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48D0B" w14:textId="77777777" w:rsidR="00405A3A" w:rsidRDefault="00405A3A" w:rsidP="00405A3A">
      <w:pPr>
        <w:pStyle w:val="2"/>
        <w:numPr>
          <w:ilvl w:val="1"/>
          <w:numId w:val="15"/>
        </w:numPr>
        <w:tabs>
          <w:tab w:val="left" w:pos="1343"/>
        </w:tabs>
        <w:spacing w:before="68"/>
        <w:ind w:left="2437" w:hanging="222"/>
      </w:pPr>
      <w:r>
        <w:t>УСТОЙЧИВОСТЬ</w:t>
      </w:r>
      <w:r>
        <w:rPr>
          <w:spacing w:val="-7"/>
        </w:rPr>
        <w:t xml:space="preserve"> </w:t>
      </w:r>
      <w:r>
        <w:t>ОТКОСОВ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СКЛОНОВ</w:t>
      </w:r>
    </w:p>
    <w:p w14:paraId="3723B35E" w14:textId="77777777" w:rsidR="00405A3A" w:rsidRDefault="00405A3A" w:rsidP="00405A3A">
      <w:pPr>
        <w:pStyle w:val="a3"/>
        <w:rPr>
          <w:b/>
          <w:sz w:val="24"/>
        </w:rPr>
      </w:pPr>
    </w:p>
    <w:p w14:paraId="6FA4E4DA" w14:textId="77777777" w:rsidR="00405A3A" w:rsidRDefault="00405A3A" w:rsidP="00405A3A">
      <w:pPr>
        <w:pStyle w:val="a3"/>
        <w:spacing w:before="8"/>
        <w:rPr>
          <w:b/>
          <w:sz w:val="29"/>
        </w:rPr>
      </w:pPr>
    </w:p>
    <w:p w14:paraId="23EC78E2" w14:textId="77777777" w:rsidR="00405A3A" w:rsidRDefault="00405A3A" w:rsidP="00405A3A">
      <w:pPr>
        <w:pStyle w:val="2"/>
        <w:numPr>
          <w:ilvl w:val="2"/>
          <w:numId w:val="15"/>
        </w:numPr>
        <w:tabs>
          <w:tab w:val="left" w:pos="2728"/>
        </w:tabs>
        <w:ind w:left="2437" w:hanging="551"/>
        <w:jc w:val="left"/>
      </w:pPr>
      <w:bookmarkStart w:id="0" w:name="_bookmark47"/>
      <w:bookmarkEnd w:id="0"/>
      <w:r>
        <w:t>Основные</w:t>
      </w:r>
      <w:r>
        <w:rPr>
          <w:spacing w:val="-10"/>
        </w:rPr>
        <w:t xml:space="preserve"> </w:t>
      </w:r>
      <w:r>
        <w:t>понятия</w:t>
      </w:r>
    </w:p>
    <w:p w14:paraId="41E628FA" w14:textId="77777777" w:rsidR="00405A3A" w:rsidRDefault="00405A3A" w:rsidP="00405A3A">
      <w:pPr>
        <w:pStyle w:val="a3"/>
        <w:rPr>
          <w:b/>
          <w:sz w:val="24"/>
        </w:rPr>
      </w:pPr>
    </w:p>
    <w:p w14:paraId="35BEE579" w14:textId="77777777" w:rsidR="00405A3A" w:rsidRDefault="00405A3A" w:rsidP="00405A3A">
      <w:pPr>
        <w:pStyle w:val="a3"/>
        <w:rPr>
          <w:b/>
          <w:sz w:val="24"/>
        </w:rPr>
      </w:pPr>
    </w:p>
    <w:p w14:paraId="777626F3" w14:textId="77777777" w:rsidR="00405A3A" w:rsidRDefault="00405A3A" w:rsidP="00405A3A">
      <w:pPr>
        <w:pStyle w:val="a3"/>
        <w:spacing w:before="170" w:line="360" w:lineRule="auto"/>
        <w:ind w:left="413" w:right="426" w:firstLine="396"/>
        <w:jc w:val="both"/>
      </w:pPr>
      <w:r>
        <w:t>Откосом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искусственно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грунтового</w:t>
      </w:r>
      <w:r>
        <w:rPr>
          <w:spacing w:val="1"/>
        </w:rPr>
        <w:t xml:space="preserve"> </w:t>
      </w:r>
      <w:r>
        <w:t>массива,</w:t>
      </w:r>
      <w:r>
        <w:rPr>
          <w:spacing w:val="1"/>
        </w:rPr>
        <w:t xml:space="preserve"> </w:t>
      </w:r>
      <w:r>
        <w:t>полученная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выемок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котлованов, траншей, карьеров и т. д. или при устройстве насы-</w:t>
      </w:r>
      <w:r>
        <w:rPr>
          <w:spacing w:val="1"/>
        </w:rPr>
        <w:t xml:space="preserve"> </w:t>
      </w:r>
      <w:r>
        <w:t>пей для дамб, земляных плотин, земляного полотна автомобиль-</w:t>
      </w:r>
      <w:r>
        <w:rPr>
          <w:spacing w:val="1"/>
        </w:rPr>
        <w:t xml:space="preserve"> </w:t>
      </w:r>
      <w:r>
        <w:t>ных и железных дорог, а также при перепрофилировании терри-</w:t>
      </w:r>
      <w:r>
        <w:rPr>
          <w:spacing w:val="1"/>
        </w:rPr>
        <w:t xml:space="preserve"> </w:t>
      </w:r>
      <w:r>
        <w:t>торий.</w:t>
      </w:r>
    </w:p>
    <w:p w14:paraId="0AC129DF" w14:textId="77777777" w:rsidR="00405A3A" w:rsidRDefault="00405A3A" w:rsidP="00405A3A">
      <w:pPr>
        <w:pStyle w:val="a3"/>
        <w:spacing w:before="1" w:after="9" w:line="360" w:lineRule="auto"/>
        <w:ind w:left="413" w:right="434" w:firstLine="396"/>
        <w:jc w:val="both"/>
      </w:pPr>
      <w:r>
        <w:t>Устойчивость</w:t>
      </w:r>
      <w:r>
        <w:rPr>
          <w:spacing w:val="1"/>
        </w:rPr>
        <w:t xml:space="preserve"> </w:t>
      </w:r>
      <w:r>
        <w:t>откоса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склона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обеспеченной,</w:t>
      </w:r>
      <w:r>
        <w:rPr>
          <w:spacing w:val="-5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выполняется условие:</w:t>
      </w:r>
    </w:p>
    <w:tbl>
      <w:tblPr>
        <w:tblStyle w:val="TableNormal"/>
        <w:tblW w:w="0" w:type="auto"/>
        <w:tblInd w:w="3026" w:type="dxa"/>
        <w:tblLayout w:type="fixed"/>
        <w:tblLook w:val="01E0" w:firstRow="1" w:lastRow="1" w:firstColumn="1" w:lastColumn="1" w:noHBand="0" w:noVBand="0"/>
      </w:tblPr>
      <w:tblGrid>
        <w:gridCol w:w="2030"/>
        <w:gridCol w:w="1590"/>
      </w:tblGrid>
      <w:tr w:rsidR="00405A3A" w14:paraId="4E535676" w14:textId="77777777" w:rsidTr="000D5748">
        <w:trPr>
          <w:trHeight w:val="258"/>
        </w:trPr>
        <w:tc>
          <w:tcPr>
            <w:tcW w:w="2030" w:type="dxa"/>
          </w:tcPr>
          <w:p w14:paraId="2F701193" w14:textId="77777777" w:rsidR="00405A3A" w:rsidRDefault="00405A3A" w:rsidP="000D5748">
            <w:pPr>
              <w:pStyle w:val="TableParagraph"/>
              <w:spacing w:line="238" w:lineRule="exact"/>
              <w:ind w:left="200"/>
            </w:pPr>
            <w:r>
              <w:rPr>
                <w:position w:val="3"/>
              </w:rPr>
              <w:t>γ</w:t>
            </w:r>
            <w:r>
              <w:rPr>
                <w:i/>
                <w:sz w:val="14"/>
              </w:rPr>
              <w:t>st</w:t>
            </w:r>
            <w:r>
              <w:rPr>
                <w:i/>
                <w:spacing w:val="19"/>
                <w:sz w:val="14"/>
              </w:rPr>
              <w:t xml:space="preserve"> </w:t>
            </w:r>
            <w:r>
              <w:rPr>
                <w:position w:val="3"/>
              </w:rPr>
              <w:t>≥</w:t>
            </w:r>
            <w:r>
              <w:rPr>
                <w:spacing w:val="-1"/>
                <w:position w:val="3"/>
              </w:rPr>
              <w:t xml:space="preserve"> </w:t>
            </w:r>
            <w:r>
              <w:rPr>
                <w:position w:val="3"/>
              </w:rPr>
              <w:t>γ</w:t>
            </w:r>
            <w:r>
              <w:rPr>
                <w:i/>
                <w:sz w:val="14"/>
              </w:rPr>
              <w:t>st. n</w:t>
            </w:r>
            <w:r>
              <w:rPr>
                <w:position w:val="3"/>
              </w:rPr>
              <w:t>,</w:t>
            </w:r>
          </w:p>
        </w:tc>
        <w:tc>
          <w:tcPr>
            <w:tcW w:w="1590" w:type="dxa"/>
          </w:tcPr>
          <w:p w14:paraId="795F0BC4" w14:textId="77777777" w:rsidR="00405A3A" w:rsidRDefault="00405A3A" w:rsidP="000D5748">
            <w:pPr>
              <w:pStyle w:val="TableParagraph"/>
              <w:spacing w:line="238" w:lineRule="exact"/>
              <w:ind w:left="1019"/>
            </w:pPr>
            <w:r>
              <w:t>(80)</w:t>
            </w:r>
          </w:p>
        </w:tc>
      </w:tr>
    </w:tbl>
    <w:p w14:paraId="6E28DB3C" w14:textId="77777777" w:rsidR="00405A3A" w:rsidRDefault="00405A3A" w:rsidP="00405A3A">
      <w:pPr>
        <w:pStyle w:val="a3"/>
        <w:spacing w:before="113"/>
        <w:ind w:left="413"/>
      </w:pPr>
      <w:r>
        <w:t>где</w:t>
      </w:r>
      <w:r>
        <w:rPr>
          <w:spacing w:val="-4"/>
        </w:rPr>
        <w:t xml:space="preserve"> </w:t>
      </w:r>
      <w:r>
        <w:t>γ</w:t>
      </w:r>
      <w:r>
        <w:rPr>
          <w:i/>
          <w:vertAlign w:val="subscript"/>
        </w:rPr>
        <w:t>st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расчетный</w:t>
      </w:r>
      <w:r>
        <w:rPr>
          <w:spacing w:val="-5"/>
        </w:rPr>
        <w:t xml:space="preserve"> </w:t>
      </w:r>
      <w:r>
        <w:t>коэффициент</w:t>
      </w:r>
      <w:r>
        <w:rPr>
          <w:spacing w:val="-1"/>
        </w:rPr>
        <w:t xml:space="preserve"> </w:t>
      </w:r>
      <w:r>
        <w:t>устойчивости;</w:t>
      </w:r>
    </w:p>
    <w:p w14:paraId="306F7BFE" w14:textId="77777777" w:rsidR="00405A3A" w:rsidRDefault="00405A3A" w:rsidP="00405A3A">
      <w:pPr>
        <w:pStyle w:val="a3"/>
        <w:spacing w:before="126" w:line="362" w:lineRule="auto"/>
        <w:ind w:left="413" w:right="425" w:firstLine="386"/>
      </w:pPr>
      <w:r>
        <w:t>γ</w:t>
      </w:r>
      <w:r>
        <w:rPr>
          <w:i/>
          <w:vertAlign w:val="subscript"/>
        </w:rPr>
        <w:t>st.</w:t>
      </w:r>
      <w:r>
        <w:rPr>
          <w:i/>
          <w:spacing w:val="-4"/>
        </w:rPr>
        <w:t xml:space="preserve"> </w:t>
      </w:r>
      <w:r>
        <w:rPr>
          <w:i/>
          <w:vertAlign w:val="subscript"/>
        </w:rPr>
        <w:t>n</w:t>
      </w:r>
      <w:r>
        <w:rPr>
          <w:i/>
          <w:spacing w:val="16"/>
        </w:rPr>
        <w:t xml:space="preserve"> </w:t>
      </w:r>
      <w:r>
        <w:t>-</w:t>
      </w:r>
      <w:r>
        <w:rPr>
          <w:spacing w:val="12"/>
        </w:rPr>
        <w:t xml:space="preserve"> </w:t>
      </w:r>
      <w:r>
        <w:t>нормативный</w:t>
      </w:r>
      <w:r>
        <w:rPr>
          <w:spacing w:val="15"/>
        </w:rPr>
        <w:t xml:space="preserve"> </w:t>
      </w:r>
      <w:r>
        <w:t>коэффициент</w:t>
      </w:r>
      <w:r>
        <w:rPr>
          <w:spacing w:val="15"/>
        </w:rPr>
        <w:t xml:space="preserve"> </w:t>
      </w:r>
      <w:r>
        <w:t>устойчивости,</w:t>
      </w:r>
      <w:r>
        <w:rPr>
          <w:spacing w:val="15"/>
        </w:rPr>
        <w:t xml:space="preserve"> </w:t>
      </w:r>
      <w:r>
        <w:t>задаваемый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проекте.</w:t>
      </w:r>
    </w:p>
    <w:p w14:paraId="3FF48807" w14:textId="77777777" w:rsidR="00405A3A" w:rsidRDefault="00405A3A" w:rsidP="00405A3A">
      <w:pPr>
        <w:pStyle w:val="a3"/>
        <w:spacing w:line="360" w:lineRule="auto"/>
        <w:ind w:left="809" w:right="850" w:hanging="10"/>
      </w:pPr>
      <w:r>
        <w:t>Как правило, его значение находится в пределах 1,1–1,3.</w:t>
      </w:r>
      <w:r>
        <w:rPr>
          <w:spacing w:val="-5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рис. 55. представлены</w:t>
      </w:r>
      <w:r>
        <w:rPr>
          <w:spacing w:val="-2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откоса.</w:t>
      </w:r>
    </w:p>
    <w:p w14:paraId="23135CB2" w14:textId="77777777" w:rsidR="00405A3A" w:rsidRDefault="00405A3A" w:rsidP="00405A3A">
      <w:pPr>
        <w:spacing w:line="360" w:lineRule="auto"/>
        <w:sectPr w:rsidR="00405A3A">
          <w:pgSz w:w="8420" w:h="11910"/>
          <w:pgMar w:top="1060" w:right="700" w:bottom="1200" w:left="720" w:header="0" w:footer="945" w:gutter="0"/>
          <w:cols w:space="720"/>
        </w:sectPr>
      </w:pPr>
    </w:p>
    <w:p w14:paraId="38D7DE93" w14:textId="77777777" w:rsidR="00405A3A" w:rsidRDefault="00405A3A" w:rsidP="00405A3A">
      <w:pPr>
        <w:pStyle w:val="a3"/>
        <w:spacing w:before="10"/>
        <w:rPr>
          <w:sz w:val="6"/>
        </w:rPr>
      </w:pPr>
    </w:p>
    <w:p w14:paraId="4C8272EF" w14:textId="77777777" w:rsidR="00405A3A" w:rsidRDefault="00405A3A" w:rsidP="00405A3A">
      <w:pPr>
        <w:pStyle w:val="a3"/>
        <w:ind w:left="1962"/>
        <w:rPr>
          <w:sz w:val="20"/>
        </w:rPr>
      </w:pPr>
      <w:r>
        <w:rPr>
          <w:noProof/>
          <w:sz w:val="20"/>
        </w:rPr>
        <w:drawing>
          <wp:inline distT="0" distB="0" distL="0" distR="0" wp14:anchorId="59E60267" wp14:editId="67F70A73">
            <wp:extent cx="2209109" cy="1408176"/>
            <wp:effectExtent l="0" t="0" r="0" b="0"/>
            <wp:docPr id="117" name="image59.jpeg" descr="C:\Users\Чикир\Desktop\грунт\Результат\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59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109" cy="1408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02A3E" w14:textId="77777777" w:rsidR="00405A3A" w:rsidRDefault="00405A3A" w:rsidP="00405A3A">
      <w:pPr>
        <w:spacing w:before="134"/>
        <w:ind w:left="470" w:right="487" w:hanging="3"/>
        <w:jc w:val="center"/>
        <w:rPr>
          <w:sz w:val="18"/>
        </w:rPr>
      </w:pPr>
      <w:r>
        <w:rPr>
          <w:sz w:val="18"/>
        </w:rPr>
        <w:t xml:space="preserve">Рис. 55. Элементы откоса: </w:t>
      </w:r>
      <w:r>
        <w:rPr>
          <w:i/>
          <w:sz w:val="18"/>
        </w:rPr>
        <w:t xml:space="preserve">d </w:t>
      </w:r>
      <w:r>
        <w:rPr>
          <w:sz w:val="18"/>
        </w:rPr>
        <w:t xml:space="preserve">– заложение откоса; </w:t>
      </w:r>
      <w:r>
        <w:rPr>
          <w:i/>
          <w:sz w:val="18"/>
        </w:rPr>
        <w:t xml:space="preserve">H </w:t>
      </w:r>
      <w:r>
        <w:rPr>
          <w:sz w:val="18"/>
        </w:rPr>
        <w:t>– высота откоса; α</w:t>
      </w:r>
      <w:r>
        <w:rPr>
          <w:spacing w:val="1"/>
          <w:sz w:val="18"/>
        </w:rPr>
        <w:t xml:space="preserve"> </w:t>
      </w:r>
      <w:r>
        <w:rPr>
          <w:sz w:val="18"/>
        </w:rPr>
        <w:t>– угол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заложения откоса; tg α= </w:t>
      </w:r>
      <w:r>
        <w:rPr>
          <w:i/>
          <w:sz w:val="18"/>
        </w:rPr>
        <w:t>H</w:t>
      </w:r>
      <w:r>
        <w:rPr>
          <w:sz w:val="18"/>
        </w:rPr>
        <w:t xml:space="preserve">/ </w:t>
      </w:r>
      <w:r>
        <w:rPr>
          <w:i/>
          <w:sz w:val="18"/>
        </w:rPr>
        <w:t xml:space="preserve">d </w:t>
      </w:r>
      <w:r>
        <w:rPr>
          <w:sz w:val="18"/>
        </w:rPr>
        <w:t xml:space="preserve">= 1/ </w:t>
      </w:r>
      <w:r>
        <w:rPr>
          <w:i/>
          <w:sz w:val="18"/>
        </w:rPr>
        <w:t xml:space="preserve">m </w:t>
      </w:r>
      <w:r>
        <w:rPr>
          <w:sz w:val="18"/>
        </w:rPr>
        <w:t xml:space="preserve">– крутизна откоса; </w:t>
      </w:r>
      <w:r>
        <w:rPr>
          <w:i/>
          <w:sz w:val="18"/>
        </w:rPr>
        <w:t xml:space="preserve">1 </w:t>
      </w:r>
      <w:r>
        <w:rPr>
          <w:sz w:val="18"/>
        </w:rPr>
        <w:t xml:space="preserve">– подножие; </w:t>
      </w:r>
      <w:r>
        <w:rPr>
          <w:i/>
          <w:sz w:val="18"/>
        </w:rPr>
        <w:t xml:space="preserve">2 </w:t>
      </w:r>
      <w:r>
        <w:rPr>
          <w:sz w:val="18"/>
        </w:rPr>
        <w:t>– осно-</w:t>
      </w:r>
      <w:r>
        <w:rPr>
          <w:spacing w:val="-42"/>
          <w:sz w:val="18"/>
        </w:rPr>
        <w:t xml:space="preserve"> </w:t>
      </w:r>
      <w:r>
        <w:rPr>
          <w:sz w:val="18"/>
        </w:rPr>
        <w:t>вание;</w:t>
      </w:r>
      <w:r>
        <w:rPr>
          <w:spacing w:val="-1"/>
          <w:sz w:val="18"/>
        </w:rPr>
        <w:t xml:space="preserve"> </w:t>
      </w:r>
      <w:r>
        <w:rPr>
          <w:i/>
          <w:sz w:val="18"/>
        </w:rPr>
        <w:t>3</w:t>
      </w:r>
      <w:r>
        <w:rPr>
          <w:i/>
          <w:spacing w:val="2"/>
          <w:sz w:val="18"/>
        </w:rPr>
        <w:t xml:space="preserve"> </w:t>
      </w:r>
      <w:r>
        <w:rPr>
          <w:sz w:val="18"/>
        </w:rPr>
        <w:t>– поверхность откоса;</w:t>
      </w:r>
      <w:r>
        <w:rPr>
          <w:spacing w:val="-2"/>
          <w:sz w:val="18"/>
        </w:rPr>
        <w:t xml:space="preserve"> </w:t>
      </w:r>
      <w:r>
        <w:rPr>
          <w:i/>
          <w:sz w:val="18"/>
        </w:rPr>
        <w:t>4</w:t>
      </w:r>
      <w:r>
        <w:rPr>
          <w:i/>
          <w:spacing w:val="2"/>
          <w:sz w:val="18"/>
        </w:rPr>
        <w:t xml:space="preserve"> </w:t>
      </w:r>
      <w:r>
        <w:rPr>
          <w:sz w:val="18"/>
        </w:rPr>
        <w:t>– бровка;</w:t>
      </w:r>
      <w:r>
        <w:rPr>
          <w:spacing w:val="1"/>
          <w:sz w:val="18"/>
        </w:rPr>
        <w:t xml:space="preserve"> </w:t>
      </w:r>
      <w:r>
        <w:rPr>
          <w:i/>
          <w:sz w:val="18"/>
        </w:rPr>
        <w:t>5</w:t>
      </w:r>
      <w:r>
        <w:rPr>
          <w:i/>
          <w:spacing w:val="-2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z w:val="18"/>
        </w:rPr>
        <w:t>гребень.</w:t>
      </w:r>
    </w:p>
    <w:p w14:paraId="26E16A30" w14:textId="77777777" w:rsidR="00405A3A" w:rsidRDefault="00405A3A" w:rsidP="00405A3A">
      <w:pPr>
        <w:pStyle w:val="a3"/>
        <w:spacing w:before="8"/>
        <w:rPr>
          <w:sz w:val="17"/>
        </w:rPr>
      </w:pPr>
    </w:p>
    <w:p w14:paraId="30B368DD" w14:textId="77777777" w:rsidR="00405A3A" w:rsidRDefault="00405A3A" w:rsidP="00405A3A">
      <w:pPr>
        <w:pStyle w:val="2"/>
        <w:numPr>
          <w:ilvl w:val="2"/>
          <w:numId w:val="15"/>
        </w:numPr>
        <w:tabs>
          <w:tab w:val="left" w:pos="2949"/>
        </w:tabs>
        <w:spacing w:before="1"/>
        <w:ind w:left="2948" w:hanging="385"/>
        <w:jc w:val="left"/>
      </w:pPr>
      <w:bookmarkStart w:id="1" w:name="_bookmark48"/>
      <w:bookmarkEnd w:id="1"/>
      <w:r>
        <w:t>Решение</w:t>
      </w:r>
      <w:r>
        <w:rPr>
          <w:spacing w:val="-1"/>
        </w:rPr>
        <w:t xml:space="preserve"> </w:t>
      </w:r>
      <w:r>
        <w:t>задач</w:t>
      </w:r>
    </w:p>
    <w:p w14:paraId="6DCAAD51" w14:textId="77777777" w:rsidR="00405A3A" w:rsidRDefault="00405A3A" w:rsidP="00405A3A">
      <w:pPr>
        <w:pStyle w:val="a3"/>
        <w:spacing w:before="7"/>
        <w:rPr>
          <w:b/>
          <w:sz w:val="31"/>
        </w:rPr>
      </w:pPr>
    </w:p>
    <w:p w14:paraId="1367DDC3" w14:textId="77777777" w:rsidR="00405A3A" w:rsidRDefault="00405A3A" w:rsidP="00405A3A">
      <w:pPr>
        <w:pStyle w:val="a5"/>
        <w:numPr>
          <w:ilvl w:val="0"/>
          <w:numId w:val="15"/>
        </w:numPr>
        <w:tabs>
          <w:tab w:val="left" w:pos="1163"/>
        </w:tabs>
        <w:spacing w:line="360" w:lineRule="auto"/>
        <w:ind w:left="413" w:right="429" w:firstLine="396"/>
        <w:jc w:val="both"/>
      </w:pPr>
      <w:r>
        <w:t>Определить устойчивость откоса, сложенного песчаным</w:t>
      </w:r>
      <w:r>
        <w:rPr>
          <w:spacing w:val="1"/>
        </w:rPr>
        <w:t xml:space="preserve"> </w:t>
      </w:r>
      <w:r>
        <w:t xml:space="preserve">грунтом  </w:t>
      </w:r>
      <w:r>
        <w:rPr>
          <w:spacing w:val="1"/>
        </w:rPr>
        <w:t xml:space="preserve"> </w:t>
      </w:r>
      <w:r>
        <w:t xml:space="preserve">при  </w:t>
      </w:r>
      <w:r>
        <w:rPr>
          <w:spacing w:val="1"/>
        </w:rPr>
        <w:t xml:space="preserve"> </w:t>
      </w:r>
      <w:r>
        <w:t>следующим    исходным    данных:    φ</w:t>
      </w:r>
      <w:r>
        <w:rPr>
          <w:vertAlign w:val="subscript"/>
        </w:rPr>
        <w:t>1</w:t>
      </w:r>
      <w:r>
        <w:t xml:space="preserve">    =    29</w:t>
      </w:r>
      <w:r>
        <w:rPr>
          <w:vertAlign w:val="superscript"/>
        </w:rPr>
        <w:t>°</w:t>
      </w:r>
      <w:r>
        <w:t>;</w:t>
      </w:r>
      <w:r>
        <w:rPr>
          <w:spacing w:val="-52"/>
        </w:rPr>
        <w:t xml:space="preserve"> </w:t>
      </w:r>
      <w:r>
        <w:rPr>
          <w:i/>
        </w:rPr>
        <w:t>с</w:t>
      </w:r>
      <w:r>
        <w:rPr>
          <w:vertAlign w:val="subscript"/>
        </w:rPr>
        <w:t>1</w:t>
      </w:r>
      <w:r>
        <w:t xml:space="preserve"> = 0; γ</w:t>
      </w:r>
      <w:r>
        <w:rPr>
          <w:vertAlign w:val="subscript"/>
        </w:rPr>
        <w:t>1</w:t>
      </w:r>
      <w:r>
        <w:t xml:space="preserve"> = 18,2 кН/м</w:t>
      </w:r>
      <w:r>
        <w:rPr>
          <w:vertAlign w:val="superscript"/>
        </w:rPr>
        <w:t>3</w:t>
      </w:r>
      <w:r>
        <w:t xml:space="preserve">; </w:t>
      </w:r>
      <w:r>
        <w:rPr>
          <w:i/>
        </w:rPr>
        <w:t xml:space="preserve">d </w:t>
      </w:r>
      <w:r>
        <w:t xml:space="preserve">= 6 м; </w:t>
      </w:r>
      <w:r>
        <w:rPr>
          <w:i/>
        </w:rPr>
        <w:t xml:space="preserve">H </w:t>
      </w:r>
      <w:r>
        <w:t xml:space="preserve">= 8 м; </w:t>
      </w:r>
      <w:r>
        <w:rPr>
          <w:i/>
        </w:rPr>
        <w:t xml:space="preserve">a </w:t>
      </w:r>
      <w:r>
        <w:t>= 4,0 м (рис. 56) [13].</w:t>
      </w:r>
      <w:r>
        <w:rPr>
          <w:spacing w:val="1"/>
        </w:rPr>
        <w:t xml:space="preserve"> </w:t>
      </w:r>
      <w:r>
        <w:t>Расчет</w:t>
      </w:r>
      <w:r>
        <w:rPr>
          <w:spacing w:val="-1"/>
        </w:rPr>
        <w:t xml:space="preserve"> </w:t>
      </w:r>
      <w:r>
        <w:t>ведется на 1</w:t>
      </w:r>
      <w:r>
        <w:rPr>
          <w:spacing w:val="-1"/>
        </w:rPr>
        <w:t xml:space="preserve"> </w:t>
      </w:r>
      <w:r>
        <w:t>погонный метр длины</w:t>
      </w:r>
      <w:r>
        <w:rPr>
          <w:spacing w:val="-1"/>
        </w:rPr>
        <w:t xml:space="preserve"> </w:t>
      </w:r>
      <w:r>
        <w:t>откоса.</w:t>
      </w:r>
    </w:p>
    <w:p w14:paraId="12B33385" w14:textId="77777777" w:rsidR="00405A3A" w:rsidRDefault="00405A3A" w:rsidP="00405A3A">
      <w:pPr>
        <w:pStyle w:val="a3"/>
        <w:spacing w:before="4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0B58C03D" wp14:editId="66D38B32">
            <wp:simplePos x="0" y="0"/>
            <wp:positionH relativeFrom="page">
              <wp:posOffset>1665351</wp:posOffset>
            </wp:positionH>
            <wp:positionV relativeFrom="paragraph">
              <wp:posOffset>188557</wp:posOffset>
            </wp:positionV>
            <wp:extent cx="2245218" cy="1508760"/>
            <wp:effectExtent l="0" t="0" r="0" b="0"/>
            <wp:wrapTopAndBottom/>
            <wp:docPr id="119" name="image60.jpeg" descr="C:\Users\Чикир\Desktop\грунт\Результат\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6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5218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CC3933" w14:textId="77777777" w:rsidR="00405A3A" w:rsidRDefault="00405A3A" w:rsidP="00405A3A">
      <w:pPr>
        <w:spacing w:before="170"/>
        <w:ind w:left="443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6"/>
          <w:sz w:val="18"/>
        </w:rPr>
        <w:t xml:space="preserve"> </w:t>
      </w:r>
      <w:r>
        <w:rPr>
          <w:sz w:val="18"/>
        </w:rPr>
        <w:t>56.</w:t>
      </w:r>
      <w:r>
        <w:rPr>
          <w:spacing w:val="-3"/>
          <w:sz w:val="18"/>
        </w:rPr>
        <w:t xml:space="preserve"> </w:t>
      </w:r>
      <w:r>
        <w:rPr>
          <w:sz w:val="18"/>
        </w:rPr>
        <w:t>Схема</w:t>
      </w:r>
      <w:r>
        <w:rPr>
          <w:spacing w:val="-5"/>
          <w:sz w:val="18"/>
        </w:rPr>
        <w:t xml:space="preserve"> </w:t>
      </w:r>
      <w:r>
        <w:rPr>
          <w:sz w:val="18"/>
        </w:rPr>
        <w:t>расчета</w:t>
      </w:r>
      <w:r>
        <w:rPr>
          <w:spacing w:val="-1"/>
          <w:sz w:val="18"/>
        </w:rPr>
        <w:t xml:space="preserve"> </w:t>
      </w:r>
      <w:r>
        <w:rPr>
          <w:sz w:val="18"/>
        </w:rPr>
        <w:t>устойчивости</w:t>
      </w:r>
      <w:r>
        <w:rPr>
          <w:spacing w:val="-4"/>
          <w:sz w:val="18"/>
        </w:rPr>
        <w:t xml:space="preserve"> </w:t>
      </w:r>
      <w:r>
        <w:rPr>
          <w:sz w:val="18"/>
        </w:rPr>
        <w:t>откоса,</w:t>
      </w:r>
      <w:r>
        <w:rPr>
          <w:spacing w:val="-3"/>
          <w:sz w:val="18"/>
        </w:rPr>
        <w:t xml:space="preserve"> </w:t>
      </w:r>
      <w:r>
        <w:rPr>
          <w:sz w:val="18"/>
        </w:rPr>
        <w:t>сложенного</w:t>
      </w:r>
      <w:r>
        <w:rPr>
          <w:spacing w:val="-5"/>
          <w:sz w:val="18"/>
        </w:rPr>
        <w:t xml:space="preserve"> </w:t>
      </w:r>
      <w:r>
        <w:rPr>
          <w:sz w:val="18"/>
        </w:rPr>
        <w:t>песчаным</w:t>
      </w:r>
      <w:r>
        <w:rPr>
          <w:spacing w:val="-4"/>
          <w:sz w:val="18"/>
        </w:rPr>
        <w:t xml:space="preserve"> </w:t>
      </w:r>
      <w:r>
        <w:rPr>
          <w:sz w:val="18"/>
        </w:rPr>
        <w:t>грунтом</w:t>
      </w:r>
    </w:p>
    <w:p w14:paraId="58BB4918" w14:textId="77777777" w:rsidR="00405A3A" w:rsidRDefault="00405A3A" w:rsidP="00405A3A">
      <w:pPr>
        <w:pStyle w:val="a3"/>
        <w:spacing w:before="4"/>
        <w:rPr>
          <w:sz w:val="17"/>
        </w:rPr>
      </w:pPr>
    </w:p>
    <w:p w14:paraId="23F00965" w14:textId="77777777" w:rsidR="00405A3A" w:rsidRDefault="00405A3A" w:rsidP="00405A3A">
      <w:pPr>
        <w:pStyle w:val="a3"/>
        <w:ind w:left="809"/>
      </w:pPr>
      <w:r>
        <w:t>Р</w:t>
      </w:r>
      <w:r>
        <w:rPr>
          <w:spacing w:val="3"/>
        </w:rPr>
        <w:t xml:space="preserve"> </w:t>
      </w:r>
      <w:r>
        <w:t>е</w:t>
      </w:r>
      <w:r>
        <w:rPr>
          <w:spacing w:val="5"/>
        </w:rPr>
        <w:t xml:space="preserve"> </w:t>
      </w:r>
      <w:r>
        <w:t>ш</w:t>
      </w:r>
      <w:r>
        <w:rPr>
          <w:spacing w:val="5"/>
        </w:rPr>
        <w:t xml:space="preserve"> </w:t>
      </w:r>
      <w:r>
        <w:t>е</w:t>
      </w:r>
      <w:r>
        <w:rPr>
          <w:spacing w:val="5"/>
        </w:rPr>
        <w:t xml:space="preserve"> </w:t>
      </w:r>
      <w:r>
        <w:t>н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е:</w:t>
      </w:r>
    </w:p>
    <w:p w14:paraId="4AA51BD7" w14:textId="77777777" w:rsidR="00405A3A" w:rsidRDefault="00405A3A" w:rsidP="00405A3A">
      <w:pPr>
        <w:sectPr w:rsidR="00405A3A">
          <w:pgSz w:w="8420" w:h="11910"/>
          <w:pgMar w:top="1100" w:right="700" w:bottom="1200" w:left="720" w:header="0" w:footer="945" w:gutter="0"/>
          <w:cols w:space="720"/>
        </w:sectPr>
      </w:pPr>
    </w:p>
    <w:p w14:paraId="3B29F121" w14:textId="77777777" w:rsidR="00405A3A" w:rsidRDefault="00405A3A" w:rsidP="00405A3A">
      <w:pPr>
        <w:pStyle w:val="a3"/>
        <w:spacing w:before="80" w:after="6" w:line="362" w:lineRule="auto"/>
        <w:ind w:left="413" w:right="429" w:firstLine="396"/>
        <w:jc w:val="both"/>
      </w:pPr>
      <w:r>
        <w:rPr>
          <w:i/>
        </w:rPr>
        <w:lastRenderedPageBreak/>
        <w:t xml:space="preserve">ABC </w:t>
      </w:r>
      <w:r>
        <w:t>– призма обрушения. Поверхность смещения – плос-</w:t>
      </w:r>
      <w:r>
        <w:rPr>
          <w:spacing w:val="1"/>
        </w:rPr>
        <w:t xml:space="preserve"> </w:t>
      </w:r>
      <w:r>
        <w:t>кость.</w:t>
      </w:r>
    </w:p>
    <w:tbl>
      <w:tblPr>
        <w:tblStyle w:val="TableNormal"/>
        <w:tblW w:w="0" w:type="auto"/>
        <w:tblInd w:w="2561" w:type="dxa"/>
        <w:tblLayout w:type="fixed"/>
        <w:tblLook w:val="01E0" w:firstRow="1" w:lastRow="1" w:firstColumn="1" w:lastColumn="1" w:noHBand="0" w:noVBand="0"/>
      </w:tblPr>
      <w:tblGrid>
        <w:gridCol w:w="2530"/>
        <w:gridCol w:w="1554"/>
      </w:tblGrid>
      <w:tr w:rsidR="00405A3A" w14:paraId="3D955C20" w14:textId="77777777" w:rsidTr="000D5748">
        <w:trPr>
          <w:trHeight w:val="258"/>
        </w:trPr>
        <w:tc>
          <w:tcPr>
            <w:tcW w:w="2530" w:type="dxa"/>
          </w:tcPr>
          <w:p w14:paraId="531459A7" w14:textId="77777777" w:rsidR="00405A3A" w:rsidRDefault="00405A3A" w:rsidP="000D5748">
            <w:pPr>
              <w:pStyle w:val="TableParagraph"/>
              <w:spacing w:line="238" w:lineRule="exact"/>
              <w:ind w:left="200"/>
            </w:pPr>
            <w:r>
              <w:t>γ</w:t>
            </w:r>
            <w:r>
              <w:rPr>
                <w:i/>
                <w:vertAlign w:val="subscript"/>
              </w:rPr>
              <w:t>st</w:t>
            </w:r>
            <w:r>
              <w:rPr>
                <w:i/>
                <w:spacing w:val="-1"/>
              </w:rPr>
              <w:t xml:space="preserve"> </w:t>
            </w:r>
            <w:r>
              <w:t xml:space="preserve">= </w:t>
            </w:r>
            <w:r>
              <w:rPr>
                <w:i/>
              </w:rPr>
              <w:t>N</w:t>
            </w:r>
            <w:r>
              <w:rPr>
                <w:i/>
                <w:spacing w:val="-4"/>
              </w:rPr>
              <w:t xml:space="preserve"> </w:t>
            </w:r>
            <w:r>
              <w:t>tg</w:t>
            </w:r>
            <w:r>
              <w:rPr>
                <w:spacing w:val="-3"/>
              </w:rPr>
              <w:t xml:space="preserve"> </w:t>
            </w:r>
            <w:r>
              <w:t>φ</w:t>
            </w:r>
            <w:r>
              <w:rPr>
                <w:vertAlign w:val="subscript"/>
              </w:rPr>
              <w:t>1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T</w:t>
            </w:r>
            <w:r>
              <w:t>,</w:t>
            </w:r>
          </w:p>
        </w:tc>
        <w:tc>
          <w:tcPr>
            <w:tcW w:w="1554" w:type="dxa"/>
          </w:tcPr>
          <w:p w14:paraId="4EC02D44" w14:textId="77777777" w:rsidR="00405A3A" w:rsidRDefault="00405A3A" w:rsidP="000D5748">
            <w:pPr>
              <w:pStyle w:val="TableParagraph"/>
              <w:spacing w:line="238" w:lineRule="exact"/>
              <w:ind w:left="985"/>
            </w:pPr>
            <w:r>
              <w:t>(81)</w:t>
            </w:r>
          </w:p>
        </w:tc>
      </w:tr>
    </w:tbl>
    <w:p w14:paraId="25FC09F9" w14:textId="77777777" w:rsidR="00405A3A" w:rsidRDefault="00405A3A" w:rsidP="00405A3A">
      <w:pPr>
        <w:pStyle w:val="a3"/>
        <w:spacing w:before="112"/>
        <w:ind w:left="533" w:right="1042"/>
        <w:jc w:val="center"/>
      </w:pPr>
      <w:r>
        <w:t xml:space="preserve">где </w:t>
      </w:r>
      <w:r>
        <w:rPr>
          <w:i/>
        </w:rPr>
        <w:t>N</w:t>
      </w:r>
      <w:r>
        <w:rPr>
          <w:i/>
          <w:spacing w:val="-4"/>
        </w:rPr>
        <w:t xml:space="preserve"> </w:t>
      </w:r>
      <w:r>
        <w:t>tg</w:t>
      </w:r>
      <w:r>
        <w:rPr>
          <w:spacing w:val="-3"/>
        </w:rPr>
        <w:t xml:space="preserve"> </w:t>
      </w:r>
      <w:r>
        <w:t>φ</w:t>
      </w:r>
      <w:r>
        <w:rPr>
          <w:vertAlign w:val="subscript"/>
        </w:rPr>
        <w:t>1</w:t>
      </w:r>
      <w:r>
        <w:t xml:space="preserve"> – удерживающая сила</w:t>
      </w:r>
      <w:r>
        <w:rPr>
          <w:spacing w:val="-3"/>
        </w:rPr>
        <w:t xml:space="preserve"> </w:t>
      </w:r>
      <w:r>
        <w:t>(сила трения),</w:t>
      </w:r>
      <w:r>
        <w:rPr>
          <w:spacing w:val="-3"/>
        </w:rPr>
        <w:t xml:space="preserve"> </w:t>
      </w:r>
      <w:r>
        <w:t>кН;</w:t>
      </w:r>
    </w:p>
    <w:p w14:paraId="511760D6" w14:textId="77777777" w:rsidR="00405A3A" w:rsidRDefault="00405A3A" w:rsidP="00405A3A">
      <w:pPr>
        <w:pStyle w:val="a3"/>
        <w:spacing w:before="126"/>
        <w:ind w:left="516" w:right="2939"/>
        <w:jc w:val="center"/>
      </w:pPr>
      <w:r>
        <w:rPr>
          <w:i/>
        </w:rPr>
        <w:t>T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сдвигающая</w:t>
      </w:r>
      <w:r>
        <w:rPr>
          <w:spacing w:val="-1"/>
        </w:rPr>
        <w:t xml:space="preserve"> </w:t>
      </w:r>
      <w:r>
        <w:t>сила,</w:t>
      </w:r>
      <w:r>
        <w:rPr>
          <w:spacing w:val="-4"/>
        </w:rPr>
        <w:t xml:space="preserve"> </w:t>
      </w:r>
      <w:r>
        <w:t>кН.</w:t>
      </w:r>
    </w:p>
    <w:p w14:paraId="08EAC13F" w14:textId="77777777" w:rsidR="00405A3A" w:rsidRDefault="00405A3A" w:rsidP="00405A3A">
      <w:pPr>
        <w:pStyle w:val="a3"/>
        <w:spacing w:before="127"/>
        <w:ind w:left="533" w:right="2424"/>
        <w:jc w:val="center"/>
      </w:pPr>
      <w:r>
        <w:t>Найдем</w:t>
      </w:r>
      <w:r>
        <w:rPr>
          <w:spacing w:val="-2"/>
        </w:rPr>
        <w:t xml:space="preserve"> </w:t>
      </w:r>
      <w:r>
        <w:t>вес</w:t>
      </w:r>
      <w:r>
        <w:rPr>
          <w:spacing w:val="-1"/>
        </w:rPr>
        <w:t xml:space="preserve"> </w:t>
      </w:r>
      <w:r>
        <w:t>призмы</w:t>
      </w:r>
      <w:r>
        <w:rPr>
          <w:spacing w:val="-4"/>
        </w:rPr>
        <w:t xml:space="preserve"> </w:t>
      </w:r>
      <w:r>
        <w:t>обрушения</w:t>
      </w:r>
      <w:r>
        <w:rPr>
          <w:spacing w:val="-1"/>
        </w:rPr>
        <w:t xml:space="preserve"> </w:t>
      </w:r>
      <w:r>
        <w:rPr>
          <w:i/>
        </w:rPr>
        <w:t>ABC</w:t>
      </w:r>
      <w:r>
        <w:t>:</w:t>
      </w:r>
    </w:p>
    <w:p w14:paraId="310436A6" w14:textId="77777777" w:rsidR="00405A3A" w:rsidRDefault="00405A3A" w:rsidP="00405A3A">
      <w:pPr>
        <w:pStyle w:val="a3"/>
        <w:spacing w:before="126" w:line="360" w:lineRule="auto"/>
        <w:ind w:left="1807" w:right="1428"/>
        <w:jc w:val="center"/>
      </w:pPr>
      <w:r>
        <w:rPr>
          <w:i/>
        </w:rPr>
        <w:t xml:space="preserve">G </w:t>
      </w:r>
      <w:r>
        <w:t xml:space="preserve">= </w:t>
      </w:r>
      <w:r>
        <w:rPr>
          <w:i/>
        </w:rPr>
        <w:t>S</w:t>
      </w:r>
      <w:r>
        <w:rPr>
          <w:i/>
          <w:vertAlign w:val="subscript"/>
        </w:rPr>
        <w:t>ABC</w:t>
      </w:r>
      <w:r>
        <w:rPr>
          <w:i/>
        </w:rPr>
        <w:t xml:space="preserve"> </w:t>
      </w:r>
      <w:r>
        <w:t>∙ 1 ∙ γ</w:t>
      </w:r>
      <w:r>
        <w:rPr>
          <w:vertAlign w:val="subscript"/>
        </w:rPr>
        <w:t>1</w:t>
      </w:r>
      <w:r>
        <w:t xml:space="preserve"> = 16 ∙ 1 ∙ 18,2 = 291,2 кН,</w:t>
      </w:r>
      <w:r>
        <w:rPr>
          <w:spacing w:val="-52"/>
        </w:rPr>
        <w:t xml:space="preserve"> </w:t>
      </w:r>
      <w:r>
        <w:rPr>
          <w:i/>
        </w:rPr>
        <w:t>N</w:t>
      </w:r>
      <w:r>
        <w:rPr>
          <w:i/>
          <w:spacing w:val="3"/>
        </w:rPr>
        <w:t xml:space="preserve"> </w:t>
      </w:r>
      <w:r>
        <w:t>=</w:t>
      </w:r>
      <w:r>
        <w:rPr>
          <w:spacing w:val="5"/>
        </w:rPr>
        <w:t xml:space="preserve"> </w:t>
      </w:r>
      <w:r>
        <w:rPr>
          <w:i/>
        </w:rPr>
        <w:t>G</w:t>
      </w:r>
      <w:r>
        <w:rPr>
          <w:i/>
          <w:spacing w:val="4"/>
        </w:rPr>
        <w:t xml:space="preserve"> </w:t>
      </w:r>
      <w:r>
        <w:t>cos</w:t>
      </w:r>
      <w:r>
        <w:rPr>
          <w:spacing w:val="6"/>
        </w:rPr>
        <w:t xml:space="preserve"> </w:t>
      </w:r>
      <w:r>
        <w:t>α</w:t>
      </w:r>
      <w:r>
        <w:rPr>
          <w:spacing w:val="4"/>
        </w:rPr>
        <w:t xml:space="preserve"> </w:t>
      </w:r>
      <w:r>
        <w:t>=</w:t>
      </w:r>
      <w:r>
        <w:rPr>
          <w:spacing w:val="3"/>
        </w:rPr>
        <w:t xml:space="preserve"> </w:t>
      </w:r>
      <w:r>
        <w:t>291,2</w:t>
      </w:r>
      <w:r>
        <w:rPr>
          <w:spacing w:val="5"/>
        </w:rPr>
        <w:t xml:space="preserve"> </w:t>
      </w:r>
      <w:r>
        <w:t>∙</w:t>
      </w:r>
      <w:r>
        <w:rPr>
          <w:spacing w:val="2"/>
        </w:rPr>
        <w:t xml:space="preserve"> </w:t>
      </w:r>
      <w:r>
        <w:t>0,78</w:t>
      </w:r>
      <w:r>
        <w:rPr>
          <w:spacing w:val="1"/>
        </w:rPr>
        <w:t xml:space="preserve"> </w:t>
      </w:r>
      <w:r>
        <w:t>=</w:t>
      </w:r>
      <w:r>
        <w:rPr>
          <w:spacing w:val="5"/>
        </w:rPr>
        <w:t xml:space="preserve"> </w:t>
      </w:r>
      <w:r>
        <w:t>227,14</w:t>
      </w:r>
      <w:r>
        <w:rPr>
          <w:spacing w:val="3"/>
        </w:rPr>
        <w:t xml:space="preserve"> </w:t>
      </w:r>
      <w:r>
        <w:t>кН,</w:t>
      </w:r>
      <w:r>
        <w:rPr>
          <w:spacing w:val="1"/>
        </w:rPr>
        <w:t xml:space="preserve"> </w:t>
      </w:r>
      <w:r>
        <w:t>tg</w:t>
      </w:r>
      <w:r>
        <w:rPr>
          <w:spacing w:val="-3"/>
        </w:rPr>
        <w:t xml:space="preserve"> </w:t>
      </w:r>
      <w:r>
        <w:t>φ</w:t>
      </w:r>
      <w:r>
        <w:rPr>
          <w:vertAlign w:val="subscript"/>
        </w:rPr>
        <w:t>1</w:t>
      </w:r>
      <w:r>
        <w:t xml:space="preserve"> = 0,554,</w:t>
      </w:r>
    </w:p>
    <w:p w14:paraId="09B150F4" w14:textId="77777777" w:rsidR="00405A3A" w:rsidRDefault="00405A3A" w:rsidP="00405A3A">
      <w:pPr>
        <w:pStyle w:val="a3"/>
        <w:spacing w:before="2" w:line="360" w:lineRule="auto"/>
        <w:ind w:left="1886" w:right="1507"/>
        <w:jc w:val="center"/>
      </w:pPr>
      <w:r>
        <w:rPr>
          <w:i/>
        </w:rPr>
        <w:t xml:space="preserve">T </w:t>
      </w:r>
      <w:r>
        <w:t xml:space="preserve">= </w:t>
      </w:r>
      <w:r>
        <w:rPr>
          <w:i/>
        </w:rPr>
        <w:t xml:space="preserve">G </w:t>
      </w:r>
      <w:r>
        <w:t>sin α = 291,2 ∙ 0,624 = 181,71 кН,</w:t>
      </w:r>
      <w:r>
        <w:rPr>
          <w:spacing w:val="-52"/>
        </w:rPr>
        <w:t xml:space="preserve"> </w:t>
      </w:r>
      <w:r>
        <w:t>γ</w:t>
      </w:r>
      <w:r>
        <w:rPr>
          <w:i/>
          <w:vertAlign w:val="subscript"/>
        </w:rPr>
        <w:t>st</w:t>
      </w:r>
      <w:r>
        <w:rPr>
          <w:i/>
          <w:spacing w:val="-1"/>
        </w:rPr>
        <w:t xml:space="preserve"> </w:t>
      </w:r>
      <w:r>
        <w:t>= 227,14 ∙ 0,554</w:t>
      </w:r>
      <w:r>
        <w:rPr>
          <w:spacing w:val="-3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181,71 = 0,69.</w:t>
      </w:r>
    </w:p>
    <w:p w14:paraId="727B6187" w14:textId="77777777" w:rsidR="00405A3A" w:rsidRDefault="00405A3A" w:rsidP="00405A3A">
      <w:pPr>
        <w:pStyle w:val="a3"/>
        <w:spacing w:line="360" w:lineRule="auto"/>
        <w:ind w:left="413" w:right="430" w:firstLine="396"/>
        <w:jc w:val="both"/>
      </w:pPr>
      <w:r>
        <w:rPr>
          <w:spacing w:val="-1"/>
        </w:rPr>
        <w:t>В ы в о д: γ</w:t>
      </w:r>
      <w:r>
        <w:rPr>
          <w:i/>
          <w:spacing w:val="-1"/>
          <w:vertAlign w:val="subscript"/>
        </w:rPr>
        <w:t>st</w:t>
      </w:r>
      <w:r>
        <w:rPr>
          <w:i/>
          <w:spacing w:val="-1"/>
        </w:rPr>
        <w:t xml:space="preserve"> </w:t>
      </w:r>
      <w:r>
        <w:rPr>
          <w:spacing w:val="-1"/>
        </w:rPr>
        <w:t xml:space="preserve">&lt; </w:t>
      </w:r>
      <w:r>
        <w:t>γ</w:t>
      </w:r>
      <w:r>
        <w:rPr>
          <w:i/>
          <w:vertAlign w:val="subscript"/>
        </w:rPr>
        <w:t>st,</w:t>
      </w:r>
      <w:r>
        <w:rPr>
          <w:i/>
        </w:rPr>
        <w:t xml:space="preserve"> </w:t>
      </w:r>
      <w:r>
        <w:rPr>
          <w:i/>
          <w:vertAlign w:val="subscript"/>
        </w:rPr>
        <w:t>n</w:t>
      </w:r>
      <w:r>
        <w:rPr>
          <w:i/>
        </w:rPr>
        <w:t xml:space="preserve"> </w:t>
      </w:r>
      <w:r>
        <w:t>= 1,1, коэффициент устойчивости меньше</w:t>
      </w:r>
      <w:r>
        <w:rPr>
          <w:spacing w:val="-52"/>
        </w:rPr>
        <w:t xml:space="preserve"> </w:t>
      </w:r>
      <w:r>
        <w:t>нормативного. Откос неустойчив. Следовательно, при проекти-</w:t>
      </w:r>
      <w:r>
        <w:rPr>
          <w:spacing w:val="1"/>
        </w:rPr>
        <w:t xml:space="preserve"> </w:t>
      </w:r>
      <w:r>
        <w:t>ровании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угла</w:t>
      </w:r>
      <w:r>
        <w:rPr>
          <w:spacing w:val="55"/>
        </w:rPr>
        <w:t xml:space="preserve"> </w:t>
      </w:r>
      <w:r>
        <w:t>откоса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устройство подпорной стены.</w:t>
      </w:r>
    </w:p>
    <w:p w14:paraId="02595D6D" w14:textId="77777777" w:rsidR="00405A3A" w:rsidRDefault="00405A3A" w:rsidP="00405A3A">
      <w:pPr>
        <w:pStyle w:val="a5"/>
        <w:numPr>
          <w:ilvl w:val="0"/>
          <w:numId w:val="15"/>
        </w:numPr>
        <w:tabs>
          <w:tab w:val="left" w:pos="1177"/>
        </w:tabs>
        <w:spacing w:line="360" w:lineRule="auto"/>
        <w:ind w:left="413" w:right="427" w:firstLine="396"/>
        <w:jc w:val="both"/>
      </w:pPr>
      <w:r>
        <w:t>Определить упрощенным методом коэффициент устой-</w:t>
      </w:r>
      <w:r>
        <w:rPr>
          <w:spacing w:val="1"/>
        </w:rPr>
        <w:t xml:space="preserve"> </w:t>
      </w:r>
      <w:r>
        <w:t>чивости откоса с уклоном 1 : 1, высота H = 12,8 м, грунт – глина,</w:t>
      </w:r>
      <w:r>
        <w:rPr>
          <w:spacing w:val="-52"/>
        </w:rPr>
        <w:t xml:space="preserve"> </w:t>
      </w:r>
      <w:r>
        <w:t>φ</w:t>
      </w:r>
      <w:r>
        <w:rPr>
          <w:vertAlign w:val="subscript"/>
        </w:rPr>
        <w:t>1</w:t>
      </w:r>
      <w:r>
        <w:rPr>
          <w:spacing w:val="-1"/>
        </w:rPr>
        <w:t xml:space="preserve"> </w:t>
      </w:r>
      <w:r>
        <w:t>= 7</w:t>
      </w:r>
      <w:r>
        <w:rPr>
          <w:vertAlign w:val="superscript"/>
        </w:rPr>
        <w:t>°</w:t>
      </w:r>
      <w:r>
        <w:t xml:space="preserve">, </w:t>
      </w:r>
      <w:r>
        <w:rPr>
          <w:i/>
        </w:rPr>
        <w:t>с</w:t>
      </w:r>
      <w:r>
        <w:rPr>
          <w:vertAlign w:val="subscript"/>
        </w:rPr>
        <w:t>1</w:t>
      </w:r>
      <w:r>
        <w:t xml:space="preserve"> = 28</w:t>
      </w:r>
      <w:r>
        <w:rPr>
          <w:spacing w:val="-2"/>
        </w:rPr>
        <w:t xml:space="preserve"> </w:t>
      </w:r>
      <w:r>
        <w:t>кПа; γ</w:t>
      </w:r>
      <w:r>
        <w:rPr>
          <w:vertAlign w:val="subscript"/>
        </w:rPr>
        <w:t>1</w:t>
      </w:r>
      <w:r>
        <w:t xml:space="preserve"> =</w:t>
      </w:r>
      <w:r>
        <w:rPr>
          <w:spacing w:val="-2"/>
        </w:rPr>
        <w:t xml:space="preserve"> </w:t>
      </w:r>
      <w:r>
        <w:t>17,6</w:t>
      </w:r>
      <w:r>
        <w:rPr>
          <w:spacing w:val="-1"/>
        </w:rPr>
        <w:t xml:space="preserve"> </w:t>
      </w:r>
      <w:r>
        <w:t>кН/м</w:t>
      </w:r>
      <w:r>
        <w:rPr>
          <w:vertAlign w:val="superscript"/>
        </w:rPr>
        <w:t>3</w:t>
      </w:r>
      <w:r>
        <w:rPr>
          <w:spacing w:val="-3"/>
        </w:rPr>
        <w:t xml:space="preserve"> </w:t>
      </w:r>
      <w:r>
        <w:t>(рис. 57).</w:t>
      </w:r>
    </w:p>
    <w:p w14:paraId="3961C8EF" w14:textId="77777777" w:rsidR="00405A3A" w:rsidRDefault="00405A3A" w:rsidP="00405A3A">
      <w:pPr>
        <w:pStyle w:val="a3"/>
        <w:ind w:left="809"/>
        <w:jc w:val="both"/>
      </w:pPr>
      <w:r>
        <w:t>Р</w:t>
      </w:r>
      <w:r>
        <w:rPr>
          <w:spacing w:val="3"/>
        </w:rPr>
        <w:t xml:space="preserve"> </w:t>
      </w:r>
      <w:r>
        <w:t>е</w:t>
      </w:r>
      <w:r>
        <w:rPr>
          <w:spacing w:val="5"/>
        </w:rPr>
        <w:t xml:space="preserve"> </w:t>
      </w:r>
      <w:r>
        <w:t>ш</w:t>
      </w:r>
      <w:r>
        <w:rPr>
          <w:spacing w:val="5"/>
        </w:rPr>
        <w:t xml:space="preserve"> </w:t>
      </w:r>
      <w:r>
        <w:t>е</w:t>
      </w:r>
      <w:r>
        <w:rPr>
          <w:spacing w:val="5"/>
        </w:rPr>
        <w:t xml:space="preserve"> </w:t>
      </w:r>
      <w:r>
        <w:t>н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е:</w:t>
      </w:r>
    </w:p>
    <w:p w14:paraId="7766445A" w14:textId="77777777" w:rsidR="00405A3A" w:rsidRDefault="00405A3A" w:rsidP="00405A3A">
      <w:pPr>
        <w:pStyle w:val="a3"/>
        <w:spacing w:before="127" w:line="360" w:lineRule="auto"/>
        <w:ind w:left="413" w:right="431" w:firstLine="396"/>
        <w:jc w:val="both"/>
      </w:pPr>
      <w:r>
        <w:t>Используем упрощенный метод расчета, предложенный М.</w:t>
      </w:r>
      <w:r>
        <w:rPr>
          <w:spacing w:val="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Гольдштейном [13].</w:t>
      </w:r>
    </w:p>
    <w:p w14:paraId="29592523" w14:textId="77777777" w:rsidR="00405A3A" w:rsidRDefault="00405A3A" w:rsidP="00405A3A">
      <w:pPr>
        <w:spacing w:line="360" w:lineRule="auto"/>
        <w:jc w:val="both"/>
        <w:sectPr w:rsidR="00405A3A">
          <w:pgSz w:w="8420" w:h="11910"/>
          <w:pgMar w:top="1040" w:right="700" w:bottom="1200" w:left="720" w:header="0" w:footer="945" w:gutter="0"/>
          <w:cols w:space="720"/>
        </w:sectPr>
      </w:pPr>
    </w:p>
    <w:p w14:paraId="5BF26DAE" w14:textId="77777777" w:rsidR="00405A3A" w:rsidRDefault="00405A3A" w:rsidP="00405A3A">
      <w:pPr>
        <w:pStyle w:val="a3"/>
        <w:spacing w:before="2"/>
        <w:rPr>
          <w:sz w:val="25"/>
        </w:rPr>
      </w:pPr>
    </w:p>
    <w:p w14:paraId="7E668E5D" w14:textId="77777777" w:rsidR="00405A3A" w:rsidRDefault="00405A3A" w:rsidP="00405A3A">
      <w:pPr>
        <w:pStyle w:val="a3"/>
        <w:ind w:left="1933"/>
        <w:rPr>
          <w:sz w:val="20"/>
        </w:rPr>
      </w:pPr>
      <w:r>
        <w:rPr>
          <w:noProof/>
          <w:sz w:val="20"/>
        </w:rPr>
        <w:drawing>
          <wp:inline distT="0" distB="0" distL="0" distR="0" wp14:anchorId="5C8FEF5A" wp14:editId="18DE4902">
            <wp:extent cx="2213791" cy="838200"/>
            <wp:effectExtent l="0" t="0" r="0" b="0"/>
            <wp:docPr id="121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3791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0840A" w14:textId="77777777" w:rsidR="00405A3A" w:rsidRDefault="00405A3A" w:rsidP="00405A3A">
      <w:pPr>
        <w:pStyle w:val="a3"/>
        <w:spacing w:before="8"/>
        <w:rPr>
          <w:sz w:val="13"/>
        </w:rPr>
      </w:pPr>
    </w:p>
    <w:p w14:paraId="5A865005" w14:textId="77777777" w:rsidR="00405A3A" w:rsidRDefault="00405A3A" w:rsidP="00405A3A">
      <w:pPr>
        <w:spacing w:before="93"/>
        <w:ind w:left="658"/>
        <w:rPr>
          <w:sz w:val="18"/>
        </w:rPr>
      </w:pPr>
      <w:r>
        <w:rPr>
          <w:sz w:val="18"/>
        </w:rPr>
        <w:t>Рис.</w:t>
      </w:r>
      <w:r>
        <w:rPr>
          <w:spacing w:val="-7"/>
          <w:sz w:val="18"/>
        </w:rPr>
        <w:t xml:space="preserve"> </w:t>
      </w:r>
      <w:r>
        <w:rPr>
          <w:sz w:val="18"/>
        </w:rPr>
        <w:t>57.</w:t>
      </w:r>
      <w:r>
        <w:rPr>
          <w:spacing w:val="-6"/>
          <w:sz w:val="18"/>
        </w:rPr>
        <w:t xml:space="preserve"> </w:t>
      </w:r>
      <w:r>
        <w:rPr>
          <w:sz w:val="18"/>
        </w:rPr>
        <w:t>Определение</w:t>
      </w:r>
      <w:r>
        <w:rPr>
          <w:spacing w:val="-6"/>
          <w:sz w:val="18"/>
        </w:rPr>
        <w:t xml:space="preserve"> </w:t>
      </w:r>
      <w:r>
        <w:rPr>
          <w:sz w:val="18"/>
        </w:rPr>
        <w:t>коэффициента</w:t>
      </w:r>
      <w:r>
        <w:rPr>
          <w:spacing w:val="-3"/>
          <w:sz w:val="18"/>
        </w:rPr>
        <w:t xml:space="preserve"> </w:t>
      </w:r>
      <w:r>
        <w:rPr>
          <w:sz w:val="18"/>
        </w:rPr>
        <w:t>устойчивости</w:t>
      </w:r>
      <w:r>
        <w:rPr>
          <w:spacing w:val="-3"/>
          <w:sz w:val="18"/>
        </w:rPr>
        <w:t xml:space="preserve"> </w:t>
      </w:r>
      <w:r>
        <w:rPr>
          <w:sz w:val="18"/>
        </w:rPr>
        <w:t>упрощенным</w:t>
      </w:r>
      <w:r>
        <w:rPr>
          <w:spacing w:val="-6"/>
          <w:sz w:val="18"/>
        </w:rPr>
        <w:t xml:space="preserve"> </w:t>
      </w:r>
      <w:r>
        <w:rPr>
          <w:sz w:val="18"/>
        </w:rPr>
        <w:t>методом</w:t>
      </w:r>
    </w:p>
    <w:p w14:paraId="6DB8A83B" w14:textId="77777777" w:rsidR="00405A3A" w:rsidRDefault="00405A3A" w:rsidP="00405A3A">
      <w:pPr>
        <w:pStyle w:val="a3"/>
        <w:spacing w:before="4"/>
        <w:rPr>
          <w:sz w:val="17"/>
        </w:rPr>
      </w:pPr>
    </w:p>
    <w:p w14:paraId="601AC629" w14:textId="04F70979" w:rsidR="00405A3A" w:rsidRDefault="00405A3A" w:rsidP="00405A3A">
      <w:pPr>
        <w:pStyle w:val="a3"/>
        <w:spacing w:after="25" w:line="360" w:lineRule="auto"/>
        <w:ind w:left="413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10D6812" wp14:editId="71AFEBD4">
                <wp:simplePos x="0" y="0"/>
                <wp:positionH relativeFrom="page">
                  <wp:posOffset>2732405</wp:posOffset>
                </wp:positionH>
                <wp:positionV relativeFrom="paragraph">
                  <wp:posOffset>683260</wp:posOffset>
                </wp:positionV>
                <wp:extent cx="252095" cy="0"/>
                <wp:effectExtent l="0" t="0" r="0" b="0"/>
                <wp:wrapNone/>
                <wp:docPr id="199" name="Прямая соединительная линия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95" cy="0"/>
                        </a:xfrm>
                        <a:prstGeom prst="line">
                          <a:avLst/>
                        </a:prstGeom>
                        <a:noFill/>
                        <a:ln w="171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CE7F16" id="Прямая соединительная линия 199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5.15pt,53.8pt" to="235pt,5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" strokeweight=".04764mm">
                <w10:wrap anchorx="page"/>
              </v:line>
            </w:pict>
          </mc:Fallback>
        </mc:AlternateContent>
      </w:r>
      <w:r>
        <w:t>Коэффициент</w:t>
      </w:r>
      <w:r>
        <w:rPr>
          <w:spacing w:val="9"/>
        </w:rPr>
        <w:t xml:space="preserve"> </w:t>
      </w:r>
      <w:r>
        <w:t>устойчивости</w:t>
      </w:r>
      <w:r>
        <w:rPr>
          <w:spacing w:val="9"/>
        </w:rPr>
        <w:t xml:space="preserve"> </w:t>
      </w:r>
      <w:r>
        <w:t>определяется</w:t>
      </w:r>
      <w:r>
        <w:rPr>
          <w:spacing w:val="6"/>
        </w:rPr>
        <w:t xml:space="preserve"> </w:t>
      </w:r>
      <w:r>
        <w:t>следующим</w:t>
      </w:r>
      <w:r>
        <w:rPr>
          <w:spacing w:val="9"/>
        </w:rPr>
        <w:t xml:space="preserve"> </w:t>
      </w:r>
      <w:r>
        <w:t>вы-</w:t>
      </w:r>
      <w:r>
        <w:rPr>
          <w:spacing w:val="-52"/>
        </w:rPr>
        <w:t xml:space="preserve"> </w:t>
      </w:r>
      <w:r>
        <w:t>ражением:</w:t>
      </w:r>
    </w:p>
    <w:tbl>
      <w:tblPr>
        <w:tblStyle w:val="TableNormal"/>
        <w:tblW w:w="0" w:type="auto"/>
        <w:tblInd w:w="2372" w:type="dxa"/>
        <w:tblLayout w:type="fixed"/>
        <w:tblLook w:val="01E0" w:firstRow="1" w:lastRow="1" w:firstColumn="1" w:lastColumn="1" w:noHBand="0" w:noVBand="0"/>
      </w:tblPr>
      <w:tblGrid>
        <w:gridCol w:w="2818"/>
        <w:gridCol w:w="1456"/>
      </w:tblGrid>
      <w:tr w:rsidR="00405A3A" w14:paraId="319F81DE" w14:textId="77777777" w:rsidTr="000D5748">
        <w:trPr>
          <w:trHeight w:val="591"/>
        </w:trPr>
        <w:tc>
          <w:tcPr>
            <w:tcW w:w="2818" w:type="dxa"/>
          </w:tcPr>
          <w:p w14:paraId="7E30EDEE" w14:textId="77777777" w:rsidR="00405A3A" w:rsidRDefault="00405A3A" w:rsidP="000D5748">
            <w:pPr>
              <w:pStyle w:val="TableParagraph"/>
              <w:spacing w:line="323" w:lineRule="exact"/>
              <w:ind w:left="200"/>
            </w:pPr>
            <w:r>
              <w:rPr>
                <w:i/>
              </w:rPr>
              <w:t xml:space="preserve">k  </w:t>
            </w:r>
            <w:r>
              <w:rPr>
                <w:i/>
                <w:spacing w:val="32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38"/>
              </w:rPr>
              <w:t xml:space="preserve"> </w:t>
            </w:r>
            <w:r>
              <w:rPr>
                <w:i/>
              </w:rPr>
              <w:t>f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23"/>
              </w:rPr>
              <w:t xml:space="preserve"> </w:t>
            </w:r>
            <w:r>
              <w:rPr>
                <w:rFonts w:ascii="Symbol" w:hAnsi="Symbol"/>
              </w:rPr>
              <w:t></w:t>
            </w:r>
            <w:r>
              <w:rPr>
                <w:spacing w:val="103"/>
              </w:rPr>
              <w:t xml:space="preserve"> </w:t>
            </w:r>
            <w:r>
              <w:rPr>
                <w:i/>
                <w:position w:val="14"/>
              </w:rPr>
              <w:t>c</w:t>
            </w:r>
            <w:r>
              <w:rPr>
                <w:position w:val="9"/>
                <w:sz w:val="14"/>
              </w:rPr>
              <w:t xml:space="preserve">1   </w:t>
            </w:r>
            <w:r>
              <w:rPr>
                <w:spacing w:val="24"/>
                <w:position w:val="9"/>
                <w:sz w:val="14"/>
              </w:rPr>
              <w:t xml:space="preserve"> </w:t>
            </w:r>
            <w:r>
              <w:rPr>
                <w:rFonts w:ascii="Symbol" w:hAnsi="Symbol"/>
              </w:rPr>
              <w:t></w:t>
            </w:r>
            <w:r>
              <w:rPr>
                <w:spacing w:val="-17"/>
              </w:rPr>
              <w:t xml:space="preserve"> </w:t>
            </w:r>
            <w:r>
              <w:rPr>
                <w:i/>
              </w:rPr>
              <w:t>B</w:t>
            </w:r>
            <w:r>
              <w:t>,</w:t>
            </w:r>
          </w:p>
          <w:p w14:paraId="3624B7E7" w14:textId="77777777" w:rsidR="00405A3A" w:rsidRDefault="00405A3A" w:rsidP="000D5748">
            <w:pPr>
              <w:pStyle w:val="TableParagraph"/>
              <w:tabs>
                <w:tab w:val="left" w:pos="777"/>
                <w:tab w:val="left" w:pos="1228"/>
              </w:tabs>
              <w:spacing w:before="7" w:line="72" w:lineRule="auto"/>
              <w:ind w:left="313"/>
              <w:rPr>
                <w:i/>
              </w:rPr>
            </w:pPr>
            <w:r>
              <w:rPr>
                <w:i/>
                <w:sz w:val="14"/>
              </w:rPr>
              <w:t>st</w:t>
            </w:r>
            <w:r>
              <w:rPr>
                <w:i/>
                <w:sz w:val="14"/>
              </w:rPr>
              <w:tab/>
            </w:r>
            <w:r>
              <w:rPr>
                <w:sz w:val="14"/>
              </w:rPr>
              <w:t>1</w:t>
            </w:r>
            <w:r>
              <w:rPr>
                <w:sz w:val="14"/>
              </w:rPr>
              <w:tab/>
            </w:r>
            <w:r>
              <w:rPr>
                <w:rFonts w:ascii="Symbol" w:hAnsi="Symbol"/>
                <w:position w:val="-11"/>
              </w:rPr>
              <w:t></w:t>
            </w:r>
            <w:r>
              <w:rPr>
                <w:spacing w:val="34"/>
                <w:position w:val="-11"/>
              </w:rPr>
              <w:t xml:space="preserve"> </w:t>
            </w:r>
            <w:r>
              <w:rPr>
                <w:i/>
                <w:position w:val="-11"/>
              </w:rPr>
              <w:t>H</w:t>
            </w:r>
          </w:p>
          <w:p w14:paraId="39AFD6E2" w14:textId="77777777" w:rsidR="00405A3A" w:rsidRDefault="00405A3A" w:rsidP="000D5748">
            <w:pPr>
              <w:pStyle w:val="TableParagraph"/>
              <w:spacing w:line="129" w:lineRule="exact"/>
              <w:ind w:right="9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1456" w:type="dxa"/>
          </w:tcPr>
          <w:p w14:paraId="29D37E42" w14:textId="77777777" w:rsidR="00405A3A" w:rsidRDefault="00405A3A" w:rsidP="000D5748">
            <w:pPr>
              <w:pStyle w:val="TableParagraph"/>
              <w:spacing w:before="167"/>
              <w:ind w:left="886"/>
            </w:pPr>
            <w:r>
              <w:t>(82)</w:t>
            </w:r>
          </w:p>
        </w:tc>
      </w:tr>
    </w:tbl>
    <w:p w14:paraId="4F45FDF6" w14:textId="77777777" w:rsidR="00405A3A" w:rsidRDefault="00405A3A" w:rsidP="00405A3A">
      <w:pPr>
        <w:pStyle w:val="a3"/>
        <w:spacing w:before="144" w:line="360" w:lineRule="auto"/>
        <w:ind w:left="413" w:right="426"/>
        <w:jc w:val="both"/>
      </w:pPr>
      <w:r>
        <w:t>где γ</w:t>
      </w:r>
      <w:r>
        <w:rPr>
          <w:vertAlign w:val="subscript"/>
        </w:rPr>
        <w:t>1</w:t>
      </w:r>
      <w:r>
        <w:t xml:space="preserve"> – удельный вес грунта, кН/м</w:t>
      </w:r>
      <w:r>
        <w:rPr>
          <w:vertAlign w:val="superscript"/>
        </w:rPr>
        <w:t>3</w:t>
      </w:r>
      <w:r>
        <w:t xml:space="preserve">; </w:t>
      </w:r>
      <w:r>
        <w:rPr>
          <w:i/>
        </w:rPr>
        <w:t xml:space="preserve">A </w:t>
      </w:r>
      <w:r>
        <w:t xml:space="preserve">и </w:t>
      </w:r>
      <w:r>
        <w:rPr>
          <w:i/>
        </w:rPr>
        <w:t xml:space="preserve">B </w:t>
      </w:r>
      <w:r>
        <w:t>– коэффициенты, за-</w:t>
      </w:r>
      <w:r>
        <w:rPr>
          <w:spacing w:val="1"/>
        </w:rPr>
        <w:t xml:space="preserve"> </w:t>
      </w:r>
      <w:r>
        <w:t>висящие от геометрических размеров элементов откоса, значе-</w:t>
      </w:r>
      <w:r>
        <w:rPr>
          <w:spacing w:val="1"/>
        </w:rPr>
        <w:t xml:space="preserve"> </w:t>
      </w:r>
      <w:r>
        <w:t xml:space="preserve">ния которых приведены в табл. 17; </w:t>
      </w:r>
      <w:r>
        <w:rPr>
          <w:i/>
        </w:rPr>
        <w:t>f</w:t>
      </w:r>
      <w:r>
        <w:rPr>
          <w:vertAlign w:val="subscript"/>
        </w:rPr>
        <w:t>1</w:t>
      </w:r>
      <w:r>
        <w:t xml:space="preserve"> – коэффициент внутренне-</w:t>
      </w:r>
      <w:r>
        <w:rPr>
          <w:spacing w:val="1"/>
        </w:rPr>
        <w:t xml:space="preserve"> </w:t>
      </w:r>
      <w:r>
        <w:t xml:space="preserve">го трения грунта; </w:t>
      </w:r>
      <w:r>
        <w:rPr>
          <w:i/>
        </w:rPr>
        <w:t xml:space="preserve">H </w:t>
      </w:r>
      <w:r>
        <w:t xml:space="preserve">– высота откоса; </w:t>
      </w:r>
      <w:r>
        <w:rPr>
          <w:i/>
        </w:rPr>
        <w:t>с</w:t>
      </w:r>
      <w:r>
        <w:rPr>
          <w:vertAlign w:val="subscript"/>
        </w:rPr>
        <w:t>1</w:t>
      </w:r>
      <w:r>
        <w:t xml:space="preserve"> – удельное сцепление,</w:t>
      </w:r>
      <w:r>
        <w:rPr>
          <w:spacing w:val="1"/>
        </w:rPr>
        <w:t xml:space="preserve"> </w:t>
      </w:r>
      <w:r>
        <w:t>кПа.</w:t>
      </w:r>
    </w:p>
    <w:p w14:paraId="4B2C97D0" w14:textId="77777777" w:rsidR="00405A3A" w:rsidRDefault="00405A3A" w:rsidP="00405A3A">
      <w:pPr>
        <w:spacing w:before="6"/>
        <w:ind w:left="456" w:right="468"/>
        <w:jc w:val="center"/>
        <w:rPr>
          <w:sz w:val="21"/>
        </w:rPr>
      </w:pPr>
      <w:r>
        <w:rPr>
          <w:i/>
          <w:spacing w:val="-2"/>
          <w:w w:val="110"/>
          <w:sz w:val="21"/>
        </w:rPr>
        <w:t>k</w:t>
      </w:r>
      <w:r>
        <w:rPr>
          <w:i/>
          <w:spacing w:val="-2"/>
          <w:w w:val="110"/>
          <w:position w:val="-4"/>
          <w:sz w:val="13"/>
        </w:rPr>
        <w:t>st</w:t>
      </w:r>
      <w:r>
        <w:rPr>
          <w:i/>
          <w:spacing w:val="12"/>
          <w:w w:val="110"/>
          <w:position w:val="-4"/>
          <w:sz w:val="13"/>
        </w:rPr>
        <w:t xml:space="preserve"> </w:t>
      </w:r>
      <w:r>
        <w:rPr>
          <w:rFonts w:ascii="Symbol" w:hAnsi="Symbol"/>
          <w:spacing w:val="-2"/>
          <w:w w:val="110"/>
          <w:sz w:val="21"/>
        </w:rPr>
        <w:t></w:t>
      </w:r>
      <w:r>
        <w:rPr>
          <w:spacing w:val="-16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0,1228</w:t>
      </w:r>
      <w:r>
        <w:rPr>
          <w:rFonts w:ascii="Symbol" w:hAnsi="Symbol"/>
          <w:spacing w:val="-2"/>
          <w:w w:val="110"/>
          <w:sz w:val="21"/>
        </w:rPr>
        <w:t></w:t>
      </w:r>
      <w:r>
        <w:rPr>
          <w:spacing w:val="-31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2,34</w:t>
      </w:r>
      <w:r>
        <w:rPr>
          <w:rFonts w:ascii="Symbol" w:hAnsi="Symbol"/>
          <w:spacing w:val="-2"/>
          <w:w w:val="110"/>
          <w:sz w:val="21"/>
        </w:rPr>
        <w:t></w:t>
      </w:r>
      <w:r>
        <w:rPr>
          <w:spacing w:val="-21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28/(17,6</w:t>
      </w:r>
      <w:r>
        <w:rPr>
          <w:rFonts w:ascii="Symbol" w:hAnsi="Symbol"/>
          <w:spacing w:val="-2"/>
          <w:w w:val="110"/>
          <w:sz w:val="21"/>
        </w:rPr>
        <w:t></w:t>
      </w:r>
      <w:r>
        <w:rPr>
          <w:spacing w:val="-2"/>
          <w:w w:val="110"/>
          <w:sz w:val="21"/>
        </w:rPr>
        <w:t>12,8)</w:t>
      </w:r>
      <w:r>
        <w:rPr>
          <w:spacing w:val="-34"/>
          <w:w w:val="110"/>
          <w:sz w:val="21"/>
        </w:rPr>
        <w:t xml:space="preserve"> </w:t>
      </w:r>
      <w:r>
        <w:rPr>
          <w:rFonts w:ascii="Symbol" w:hAnsi="Symbol"/>
          <w:spacing w:val="-1"/>
          <w:w w:val="110"/>
          <w:sz w:val="21"/>
        </w:rPr>
        <w:t></w:t>
      </w:r>
      <w:r>
        <w:rPr>
          <w:spacing w:val="-1"/>
          <w:w w:val="110"/>
          <w:sz w:val="21"/>
        </w:rPr>
        <w:t>5,79</w:t>
      </w:r>
      <w:r>
        <w:rPr>
          <w:spacing w:val="-23"/>
          <w:w w:val="110"/>
          <w:sz w:val="21"/>
        </w:rPr>
        <w:t xml:space="preserve"> </w:t>
      </w:r>
      <w:r>
        <w:rPr>
          <w:rFonts w:ascii="Symbol" w:hAnsi="Symbol"/>
          <w:spacing w:val="-1"/>
          <w:w w:val="110"/>
          <w:sz w:val="21"/>
        </w:rPr>
        <w:t></w:t>
      </w:r>
      <w:r>
        <w:rPr>
          <w:spacing w:val="-1"/>
          <w:w w:val="110"/>
          <w:sz w:val="21"/>
        </w:rPr>
        <w:t>1.01.</w:t>
      </w:r>
    </w:p>
    <w:p w14:paraId="08C8F16A" w14:textId="77777777" w:rsidR="00405A3A" w:rsidRDefault="00405A3A" w:rsidP="00405A3A">
      <w:pPr>
        <w:pStyle w:val="a3"/>
        <w:spacing w:before="140" w:line="362" w:lineRule="auto"/>
        <w:ind w:left="413" w:firstLine="396"/>
      </w:pPr>
      <w:r>
        <w:t>Коэффициент</w:t>
      </w:r>
      <w:r>
        <w:rPr>
          <w:spacing w:val="26"/>
        </w:rPr>
        <w:t xml:space="preserve"> </w:t>
      </w:r>
      <w:r>
        <w:t>устойчивости</w:t>
      </w:r>
      <w:r>
        <w:rPr>
          <w:spacing w:val="27"/>
        </w:rPr>
        <w:t xml:space="preserve"> </w:t>
      </w:r>
      <w:r>
        <w:t>недостаточен,</w:t>
      </w:r>
      <w:r>
        <w:rPr>
          <w:spacing w:val="28"/>
        </w:rPr>
        <w:t xml:space="preserve"> </w:t>
      </w:r>
      <w:r>
        <w:t>требуется</w:t>
      </w:r>
      <w:r>
        <w:rPr>
          <w:spacing w:val="27"/>
        </w:rPr>
        <w:t xml:space="preserve"> </w:t>
      </w:r>
      <w:r>
        <w:t>назна-</w:t>
      </w:r>
      <w:r>
        <w:rPr>
          <w:spacing w:val="-52"/>
        </w:rPr>
        <w:t xml:space="preserve"> </w:t>
      </w:r>
      <w:r>
        <w:t>чение</w:t>
      </w:r>
      <w:r>
        <w:rPr>
          <w:spacing w:val="-1"/>
        </w:rPr>
        <w:t xml:space="preserve"> </w:t>
      </w:r>
      <w:r>
        <w:t>мероприятий по</w:t>
      </w:r>
      <w:r>
        <w:rPr>
          <w:spacing w:val="-1"/>
        </w:rPr>
        <w:t xml:space="preserve"> </w:t>
      </w:r>
      <w:r>
        <w:t>увеличению устойчивости</w:t>
      </w:r>
      <w:r>
        <w:rPr>
          <w:spacing w:val="-1"/>
        </w:rPr>
        <w:t xml:space="preserve"> </w:t>
      </w:r>
      <w:r>
        <w:t>откоса.</w:t>
      </w:r>
    </w:p>
    <w:p w14:paraId="1FE223BC" w14:textId="77777777" w:rsidR="00405A3A" w:rsidRDefault="00405A3A" w:rsidP="00405A3A">
      <w:pPr>
        <w:pStyle w:val="a3"/>
        <w:spacing w:before="7"/>
        <w:rPr>
          <w:sz w:val="20"/>
        </w:rPr>
      </w:pPr>
    </w:p>
    <w:p w14:paraId="4181ADED" w14:textId="77777777" w:rsidR="00405A3A" w:rsidRDefault="00405A3A" w:rsidP="00405A3A">
      <w:pPr>
        <w:pStyle w:val="a5"/>
        <w:numPr>
          <w:ilvl w:val="0"/>
          <w:numId w:val="15"/>
        </w:numPr>
        <w:tabs>
          <w:tab w:val="left" w:pos="1201"/>
        </w:tabs>
        <w:spacing w:line="360" w:lineRule="auto"/>
        <w:ind w:left="413" w:right="429" w:firstLine="396"/>
        <w:jc w:val="both"/>
      </w:pPr>
      <w:r>
        <w:t>Определить</w:t>
      </w:r>
      <w:r>
        <w:rPr>
          <w:spacing w:val="1"/>
        </w:rPr>
        <w:t xml:space="preserve"> </w:t>
      </w:r>
      <w:r>
        <w:t>предельную</w:t>
      </w:r>
      <w:r>
        <w:rPr>
          <w:spacing w:val="1"/>
        </w:rPr>
        <w:t xml:space="preserve"> </w:t>
      </w:r>
      <w:r>
        <w:t>высоту</w:t>
      </w:r>
      <w:r>
        <w:rPr>
          <w:spacing w:val="1"/>
        </w:rPr>
        <w:t xml:space="preserve"> </w:t>
      </w:r>
      <w:r>
        <w:t>вертикального</w:t>
      </w:r>
      <w:r>
        <w:rPr>
          <w:spacing w:val="1"/>
        </w:rPr>
        <w:t xml:space="preserve"> </w:t>
      </w:r>
      <w:r>
        <w:t>откоса</w:t>
      </w:r>
      <w:r>
        <w:rPr>
          <w:spacing w:val="-52"/>
        </w:rPr>
        <w:t xml:space="preserve"> </w:t>
      </w:r>
      <w:r>
        <w:t>при</w:t>
      </w:r>
      <w:r>
        <w:rPr>
          <w:spacing w:val="41"/>
        </w:rPr>
        <w:t xml:space="preserve"> </w:t>
      </w:r>
      <w:r>
        <w:t>следующих</w:t>
      </w:r>
      <w:r>
        <w:rPr>
          <w:spacing w:val="42"/>
        </w:rPr>
        <w:t xml:space="preserve"> </w:t>
      </w:r>
      <w:r>
        <w:t>исходных</w:t>
      </w:r>
      <w:r>
        <w:rPr>
          <w:spacing w:val="42"/>
        </w:rPr>
        <w:t xml:space="preserve"> </w:t>
      </w:r>
      <w:r>
        <w:t>данных:</w:t>
      </w:r>
      <w:r>
        <w:rPr>
          <w:spacing w:val="43"/>
        </w:rPr>
        <w:t xml:space="preserve"> </w:t>
      </w:r>
      <w:r>
        <w:t>грунт</w:t>
      </w:r>
      <w:r>
        <w:rPr>
          <w:spacing w:val="43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суглинок;</w:t>
      </w:r>
      <w:r>
        <w:rPr>
          <w:spacing w:val="43"/>
        </w:rPr>
        <w:t xml:space="preserve"> </w:t>
      </w:r>
      <w:r>
        <w:t>φ</w:t>
      </w:r>
      <w:r>
        <w:rPr>
          <w:spacing w:val="41"/>
        </w:rPr>
        <w:t xml:space="preserve"> </w:t>
      </w:r>
      <w:r>
        <w:t>=</w:t>
      </w:r>
      <w:r>
        <w:rPr>
          <w:spacing w:val="42"/>
        </w:rPr>
        <w:t xml:space="preserve"> </w:t>
      </w:r>
      <w:r>
        <w:t>16</w:t>
      </w:r>
      <w:r>
        <w:rPr>
          <w:vertAlign w:val="superscript"/>
        </w:rPr>
        <w:t>°</w:t>
      </w:r>
      <w:r>
        <w:t>;</w:t>
      </w:r>
      <w:r>
        <w:rPr>
          <w:spacing w:val="-53"/>
        </w:rPr>
        <w:t xml:space="preserve"> </w:t>
      </w:r>
      <w:r>
        <w:rPr>
          <w:i/>
        </w:rPr>
        <w:t>c</w:t>
      </w:r>
      <w:r>
        <w:rPr>
          <w:i/>
          <w:spacing w:val="-1"/>
        </w:rPr>
        <w:t xml:space="preserve"> </w:t>
      </w:r>
      <w:r>
        <w:t>= 10</w:t>
      </w:r>
      <w:r>
        <w:rPr>
          <w:spacing w:val="-3"/>
        </w:rPr>
        <w:t xml:space="preserve"> </w:t>
      </w:r>
      <w:r>
        <w:t>кПа;</w:t>
      </w:r>
      <w:r>
        <w:rPr>
          <w:spacing w:val="-2"/>
        </w:rPr>
        <w:t xml:space="preserve"> </w:t>
      </w:r>
      <w:r>
        <w:t>γ = 18 кН/м</w:t>
      </w:r>
      <w:r>
        <w:rPr>
          <w:vertAlign w:val="superscript"/>
        </w:rPr>
        <w:t>3</w:t>
      </w:r>
      <w:r>
        <w:t>;</w:t>
      </w:r>
      <w:r>
        <w:rPr>
          <w:spacing w:val="1"/>
        </w:rPr>
        <w:t xml:space="preserve"> </w:t>
      </w:r>
      <w:r>
        <w:t>γ</w:t>
      </w:r>
      <w:r>
        <w:rPr>
          <w:i/>
          <w:vertAlign w:val="subscript"/>
        </w:rPr>
        <w:t>st.n</w:t>
      </w:r>
      <w:r>
        <w:rPr>
          <w:i/>
        </w:rPr>
        <w:t xml:space="preserve"> </w:t>
      </w:r>
      <w:r>
        <w:t>= 1,1</w:t>
      </w:r>
      <w:r>
        <w:rPr>
          <w:spacing w:val="-2"/>
        </w:rPr>
        <w:t xml:space="preserve"> </w:t>
      </w:r>
      <w:r>
        <w:t>(рис. 58).</w:t>
      </w:r>
    </w:p>
    <w:p w14:paraId="26FA33A4" w14:textId="77777777" w:rsidR="00405A3A" w:rsidRDefault="00405A3A" w:rsidP="00405A3A">
      <w:pPr>
        <w:spacing w:line="360" w:lineRule="auto"/>
        <w:jc w:val="both"/>
        <w:sectPr w:rsidR="00405A3A">
          <w:pgSz w:w="8420" w:h="11910"/>
          <w:pgMar w:top="1100" w:right="700" w:bottom="1200" w:left="720" w:header="0" w:footer="945" w:gutter="0"/>
          <w:cols w:space="720"/>
        </w:sectPr>
      </w:pPr>
    </w:p>
    <w:p w14:paraId="679BEC8C" w14:textId="77777777" w:rsidR="00405A3A" w:rsidRDefault="00405A3A" w:rsidP="00405A3A">
      <w:pPr>
        <w:pStyle w:val="a3"/>
        <w:spacing w:before="80"/>
        <w:ind w:left="809"/>
      </w:pPr>
      <w:r>
        <w:lastRenderedPageBreak/>
        <w:t>Таблица</w:t>
      </w:r>
      <w:r>
        <w:rPr>
          <w:spacing w:val="-1"/>
        </w:rPr>
        <w:t xml:space="preserve"> </w:t>
      </w:r>
      <w:r>
        <w:t>17</w:t>
      </w:r>
    </w:p>
    <w:p w14:paraId="63CEAC1F" w14:textId="77777777" w:rsidR="00405A3A" w:rsidRDefault="00405A3A" w:rsidP="00405A3A">
      <w:pPr>
        <w:sectPr w:rsidR="00405A3A">
          <w:pgSz w:w="8420" w:h="11910"/>
          <w:pgMar w:top="1040" w:right="700" w:bottom="1200" w:left="720" w:header="0" w:footer="945" w:gutter="0"/>
          <w:cols w:space="720"/>
        </w:sectPr>
      </w:pPr>
    </w:p>
    <w:p w14:paraId="0AAE055F" w14:textId="77777777" w:rsidR="00405A3A" w:rsidRDefault="00405A3A" w:rsidP="00405A3A">
      <w:pPr>
        <w:pStyle w:val="a3"/>
        <w:spacing w:before="10"/>
        <w:rPr>
          <w:sz w:val="6"/>
        </w:rPr>
      </w:pPr>
    </w:p>
    <w:p w14:paraId="5110B466" w14:textId="77777777" w:rsidR="00405A3A" w:rsidRDefault="00405A3A" w:rsidP="00405A3A">
      <w:pPr>
        <w:pStyle w:val="a3"/>
        <w:ind w:left="2262"/>
        <w:rPr>
          <w:sz w:val="20"/>
        </w:rPr>
      </w:pPr>
      <w:r>
        <w:rPr>
          <w:noProof/>
          <w:sz w:val="20"/>
        </w:rPr>
        <w:drawing>
          <wp:inline distT="0" distB="0" distL="0" distR="0" wp14:anchorId="22A38820" wp14:editId="76AA0884">
            <wp:extent cx="1816742" cy="737615"/>
            <wp:effectExtent l="0" t="0" r="0" b="0"/>
            <wp:docPr id="123" name="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742" cy="73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59150" w14:textId="77777777" w:rsidR="00405A3A" w:rsidRDefault="00405A3A" w:rsidP="00405A3A">
      <w:pPr>
        <w:spacing w:before="122"/>
        <w:ind w:left="1610"/>
        <w:rPr>
          <w:sz w:val="18"/>
        </w:rPr>
      </w:pPr>
      <w:r>
        <w:rPr>
          <w:sz w:val="18"/>
        </w:rPr>
        <w:t>Рис.</w:t>
      </w:r>
      <w:r>
        <w:rPr>
          <w:spacing w:val="-4"/>
          <w:sz w:val="18"/>
        </w:rPr>
        <w:t xml:space="preserve"> </w:t>
      </w:r>
      <w:r>
        <w:rPr>
          <w:sz w:val="18"/>
        </w:rPr>
        <w:t>58.</w:t>
      </w:r>
      <w:r>
        <w:rPr>
          <w:spacing w:val="-2"/>
          <w:sz w:val="18"/>
        </w:rPr>
        <w:t xml:space="preserve"> </w:t>
      </w:r>
      <w:r>
        <w:rPr>
          <w:sz w:val="18"/>
        </w:rPr>
        <w:t>Определение</w:t>
      </w:r>
      <w:r>
        <w:rPr>
          <w:spacing w:val="-3"/>
          <w:sz w:val="18"/>
        </w:rPr>
        <w:t xml:space="preserve"> </w:t>
      </w:r>
      <w:r>
        <w:rPr>
          <w:sz w:val="18"/>
        </w:rPr>
        <w:t>предельной</w:t>
      </w:r>
      <w:r>
        <w:rPr>
          <w:spacing w:val="-3"/>
          <w:sz w:val="18"/>
        </w:rPr>
        <w:t xml:space="preserve"> </w:t>
      </w:r>
      <w:r>
        <w:rPr>
          <w:sz w:val="18"/>
        </w:rPr>
        <w:t>высоты</w:t>
      </w:r>
      <w:r>
        <w:rPr>
          <w:spacing w:val="-2"/>
          <w:sz w:val="18"/>
        </w:rPr>
        <w:t xml:space="preserve"> </w:t>
      </w:r>
      <w:r>
        <w:rPr>
          <w:sz w:val="18"/>
        </w:rPr>
        <w:t>откоса</w:t>
      </w:r>
    </w:p>
    <w:p w14:paraId="6A045EE2" w14:textId="77777777" w:rsidR="00405A3A" w:rsidRDefault="00405A3A" w:rsidP="00405A3A">
      <w:pPr>
        <w:pStyle w:val="a3"/>
        <w:spacing w:before="4"/>
        <w:rPr>
          <w:sz w:val="17"/>
        </w:rPr>
      </w:pPr>
    </w:p>
    <w:p w14:paraId="44B9067A" w14:textId="26737677" w:rsidR="00405A3A" w:rsidRDefault="00405A3A" w:rsidP="00405A3A">
      <w:pPr>
        <w:pStyle w:val="a3"/>
        <w:spacing w:after="31" w:line="360" w:lineRule="auto"/>
        <w:ind w:left="413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A5E186F" wp14:editId="1F15E809">
                <wp:simplePos x="0" y="0"/>
                <wp:positionH relativeFrom="page">
                  <wp:posOffset>2200275</wp:posOffset>
                </wp:positionH>
                <wp:positionV relativeFrom="paragraph">
                  <wp:posOffset>676910</wp:posOffset>
                </wp:positionV>
                <wp:extent cx="1129030" cy="0"/>
                <wp:effectExtent l="0" t="0" r="0" b="0"/>
                <wp:wrapNone/>
                <wp:docPr id="198" name="Прямая соединительная линия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9030" cy="0"/>
                        </a:xfrm>
                        <a:prstGeom prst="line">
                          <a:avLst/>
                        </a:prstGeom>
                        <a:noFill/>
                        <a:ln w="62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036A18" id="Прямая соединительная линия 198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3.25pt,53.3pt" to="262.15pt,5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" strokeweight=".17442mm">
                <w10:wrap anchorx="page"/>
              </v:line>
            </w:pict>
          </mc:Fallback>
        </mc:AlternateContent>
      </w:r>
      <w:r>
        <w:t>Для</w:t>
      </w:r>
      <w:r>
        <w:rPr>
          <w:spacing w:val="28"/>
        </w:rPr>
        <w:t xml:space="preserve"> </w:t>
      </w:r>
      <w:r>
        <w:t>определения</w:t>
      </w:r>
      <w:r>
        <w:rPr>
          <w:spacing w:val="28"/>
        </w:rPr>
        <w:t xml:space="preserve"> </w:t>
      </w:r>
      <w:r>
        <w:t>предельной</w:t>
      </w:r>
      <w:r>
        <w:rPr>
          <w:spacing w:val="28"/>
        </w:rPr>
        <w:t xml:space="preserve"> </w:t>
      </w:r>
      <w:r>
        <w:t>высоты</w:t>
      </w:r>
      <w:r>
        <w:rPr>
          <w:spacing w:val="29"/>
        </w:rPr>
        <w:t xml:space="preserve"> </w:t>
      </w:r>
      <w:r>
        <w:t>откоса</w:t>
      </w:r>
      <w:r>
        <w:rPr>
          <w:spacing w:val="27"/>
        </w:rPr>
        <w:t xml:space="preserve"> </w:t>
      </w:r>
      <w:r>
        <w:t>используем</w:t>
      </w:r>
      <w:r>
        <w:rPr>
          <w:spacing w:val="-52"/>
        </w:rPr>
        <w:t xml:space="preserve"> </w:t>
      </w:r>
      <w:r>
        <w:t>следующее</w:t>
      </w:r>
      <w:r>
        <w:rPr>
          <w:spacing w:val="-1"/>
        </w:rPr>
        <w:t xml:space="preserve"> </w:t>
      </w:r>
      <w:r>
        <w:t>выражение:</w:t>
      </w:r>
    </w:p>
    <w:tbl>
      <w:tblPr>
        <w:tblStyle w:val="TableNormal"/>
        <w:tblW w:w="0" w:type="auto"/>
        <w:tblInd w:w="1989" w:type="dxa"/>
        <w:tblLayout w:type="fixed"/>
        <w:tblLook w:val="01E0" w:firstRow="1" w:lastRow="1" w:firstColumn="1" w:lastColumn="1" w:noHBand="0" w:noVBand="0"/>
      </w:tblPr>
      <w:tblGrid>
        <w:gridCol w:w="3358"/>
        <w:gridCol w:w="1298"/>
      </w:tblGrid>
      <w:tr w:rsidR="00405A3A" w14:paraId="4A67CD81" w14:textId="77777777" w:rsidTr="000D5748">
        <w:trPr>
          <w:trHeight w:val="591"/>
        </w:trPr>
        <w:tc>
          <w:tcPr>
            <w:tcW w:w="3358" w:type="dxa"/>
          </w:tcPr>
          <w:p w14:paraId="093A5243" w14:textId="77777777" w:rsidR="00405A3A" w:rsidRDefault="00405A3A" w:rsidP="000D5748">
            <w:pPr>
              <w:pStyle w:val="TableParagraph"/>
              <w:tabs>
                <w:tab w:val="left" w:pos="609"/>
                <w:tab w:val="left" w:pos="1550"/>
                <w:tab w:val="left" w:pos="2573"/>
              </w:tabs>
              <w:spacing w:line="323" w:lineRule="exact"/>
              <w:ind w:left="200"/>
            </w:pPr>
            <w:r>
              <w:rPr>
                <w:i/>
              </w:rPr>
              <w:t>H</w:t>
            </w:r>
            <w:r>
              <w:rPr>
                <w:i/>
              </w:rPr>
              <w:tab/>
            </w:r>
            <w:r>
              <w:rPr>
                <w:rFonts w:ascii="Symbol" w:hAnsi="Symbol"/>
              </w:rPr>
              <w:t></w:t>
            </w:r>
            <w:r>
              <w:tab/>
            </w:r>
            <w:r>
              <w:rPr>
                <w:position w:val="14"/>
              </w:rPr>
              <w:t>2</w:t>
            </w:r>
            <w:r>
              <w:rPr>
                <w:i/>
                <w:position w:val="14"/>
              </w:rPr>
              <w:t>c</w:t>
            </w:r>
            <w:r>
              <w:rPr>
                <w:i/>
                <w:position w:val="14"/>
              </w:rPr>
              <w:tab/>
            </w:r>
            <w:r>
              <w:t>,</w:t>
            </w:r>
          </w:p>
          <w:p w14:paraId="1D7282F3" w14:textId="77777777" w:rsidR="00405A3A" w:rsidRDefault="00405A3A" w:rsidP="000D5748">
            <w:pPr>
              <w:pStyle w:val="TableParagraph"/>
              <w:tabs>
                <w:tab w:val="left" w:pos="769"/>
              </w:tabs>
              <w:spacing w:line="189" w:lineRule="exact"/>
              <w:ind w:left="377"/>
              <w:rPr>
                <w:rFonts w:ascii="Symbol" w:hAnsi="Symbol"/>
                <w:sz w:val="23"/>
              </w:rPr>
            </w:pPr>
            <w:r>
              <w:rPr>
                <w:spacing w:val="-4"/>
                <w:w w:val="93"/>
                <w:sz w:val="23"/>
                <w:vertAlign w:val="superscript"/>
              </w:rPr>
              <w:t>П</w:t>
            </w:r>
            <w:r>
              <w:rPr>
                <w:w w:val="93"/>
                <w:sz w:val="23"/>
                <w:vertAlign w:val="superscript"/>
              </w:rPr>
              <w:t>Р</w:t>
            </w:r>
            <w:r>
              <w:rPr>
                <w:sz w:val="23"/>
              </w:rPr>
              <w:tab/>
            </w:r>
            <w:r>
              <w:rPr>
                <w:rFonts w:ascii="Symbol" w:hAnsi="Symbol"/>
                <w:w w:val="96"/>
                <w:sz w:val="23"/>
              </w:rPr>
              <w:t>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pacing w:val="17"/>
                <w:w w:val="101"/>
              </w:rPr>
              <w:t>t</w:t>
            </w:r>
            <w:r>
              <w:rPr>
                <w:spacing w:val="11"/>
                <w:w w:val="101"/>
              </w:rPr>
              <w:t>g</w:t>
            </w:r>
            <w:r>
              <w:rPr>
                <w:spacing w:val="4"/>
                <w:w w:val="101"/>
              </w:rPr>
              <w:t>(</w:t>
            </w:r>
            <w:r>
              <w:rPr>
                <w:spacing w:val="7"/>
                <w:w w:val="101"/>
              </w:rPr>
              <w:t>4</w:t>
            </w:r>
            <w:r>
              <w:rPr>
                <w:spacing w:val="-12"/>
                <w:w w:val="101"/>
              </w:rPr>
              <w:t>5</w:t>
            </w:r>
            <w:r>
              <w:rPr>
                <w:rFonts w:ascii="Lucida Sans Unicode" w:hAnsi="Lucida Sans Unicode"/>
                <w:w w:val="40"/>
                <w:vertAlign w:val="superscript"/>
              </w:rPr>
              <w:t>∘</w:t>
            </w:r>
            <w:r>
              <w:rPr>
                <w:rFonts w:ascii="Lucida Sans Unicode" w:hAnsi="Lucida Sans Unicode"/>
                <w:spacing w:val="-7"/>
              </w:rPr>
              <w:t xml:space="preserve"> </w:t>
            </w:r>
            <w:r>
              <w:rPr>
                <w:rFonts w:ascii="Symbol" w:hAnsi="Symbol"/>
                <w:w w:val="101"/>
              </w:rPr>
              <w:t></w:t>
            </w:r>
            <w:r>
              <w:rPr>
                <w:spacing w:val="-34"/>
              </w:rPr>
              <w:t xml:space="preserve"> </w:t>
            </w:r>
            <w:r>
              <w:rPr>
                <w:rFonts w:ascii="Symbol" w:hAnsi="Symbol"/>
                <w:w w:val="96"/>
                <w:sz w:val="23"/>
              </w:rPr>
              <w:t>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w w:val="101"/>
              </w:rPr>
              <w:t>/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  <w:w w:val="101"/>
              </w:rPr>
              <w:t>2</w:t>
            </w:r>
            <w:r>
              <w:rPr>
                <w:spacing w:val="18"/>
                <w:w w:val="101"/>
              </w:rPr>
              <w:t>)</w:t>
            </w:r>
            <w:r>
              <w:rPr>
                <w:rFonts w:ascii="Symbol" w:hAnsi="Symbol"/>
                <w:w w:val="96"/>
                <w:sz w:val="23"/>
              </w:rPr>
              <w:t></w:t>
            </w:r>
          </w:p>
          <w:p w14:paraId="4D165701" w14:textId="77777777" w:rsidR="00405A3A" w:rsidRDefault="00405A3A" w:rsidP="000D5748">
            <w:pPr>
              <w:pStyle w:val="TableParagraph"/>
              <w:spacing w:line="60" w:lineRule="exact"/>
              <w:ind w:right="849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st</w:t>
            </w:r>
            <w:r>
              <w:rPr>
                <w:sz w:val="14"/>
              </w:rPr>
              <w:t>.</w:t>
            </w:r>
            <w:r>
              <w:rPr>
                <w:i/>
                <w:sz w:val="14"/>
              </w:rPr>
              <w:t>n</w:t>
            </w:r>
          </w:p>
        </w:tc>
        <w:tc>
          <w:tcPr>
            <w:tcW w:w="1298" w:type="dxa"/>
          </w:tcPr>
          <w:p w14:paraId="6D149A13" w14:textId="77777777" w:rsidR="00405A3A" w:rsidRDefault="00405A3A" w:rsidP="000D5748">
            <w:pPr>
              <w:pStyle w:val="TableParagraph"/>
              <w:spacing w:before="161"/>
              <w:ind w:left="729"/>
            </w:pPr>
            <w:r>
              <w:t>(83)</w:t>
            </w:r>
          </w:p>
        </w:tc>
      </w:tr>
    </w:tbl>
    <w:p w14:paraId="0B43986C" w14:textId="77777777" w:rsidR="00405A3A" w:rsidRDefault="00405A3A" w:rsidP="00405A3A">
      <w:pPr>
        <w:pStyle w:val="a3"/>
        <w:spacing w:before="141" w:line="360" w:lineRule="auto"/>
        <w:ind w:left="413" w:right="427"/>
        <w:jc w:val="both"/>
      </w:pPr>
      <w:r>
        <w:t xml:space="preserve">где </w:t>
      </w:r>
      <w:r>
        <w:rPr>
          <w:i/>
        </w:rPr>
        <w:t xml:space="preserve">c </w:t>
      </w:r>
      <w:r>
        <w:t>– удельное сцепление грунта, кПа; γ – удельный вес грунта,</w:t>
      </w:r>
      <w:r>
        <w:rPr>
          <w:spacing w:val="-52"/>
        </w:rPr>
        <w:t xml:space="preserve"> </w:t>
      </w:r>
      <w:r>
        <w:t>кН/м</w:t>
      </w:r>
      <w:r>
        <w:rPr>
          <w:vertAlign w:val="superscript"/>
        </w:rPr>
        <w:t>3</w:t>
      </w:r>
      <w:r>
        <w:t>; φ – угол внутреннего трения грунта, град.; γ</w:t>
      </w:r>
      <w:r>
        <w:rPr>
          <w:i/>
          <w:vertAlign w:val="subscript"/>
        </w:rPr>
        <w:t>st.</w:t>
      </w:r>
      <w:r>
        <w:rPr>
          <w:i/>
        </w:rPr>
        <w:t xml:space="preserve"> </w:t>
      </w:r>
      <w:r>
        <w:rPr>
          <w:i/>
          <w:vertAlign w:val="subscript"/>
        </w:rPr>
        <w:t>n</w:t>
      </w:r>
      <w:r>
        <w:rPr>
          <w:i/>
        </w:rPr>
        <w:t xml:space="preserve"> </w:t>
      </w:r>
      <w:r>
        <w:t>– задан-</w:t>
      </w:r>
      <w:r>
        <w:rPr>
          <w:spacing w:val="1"/>
        </w:rPr>
        <w:t xml:space="preserve"> </w:t>
      </w:r>
      <w:r>
        <w:t>ный</w:t>
      </w:r>
      <w:r>
        <w:rPr>
          <w:spacing w:val="-1"/>
        </w:rPr>
        <w:t xml:space="preserve"> </w:t>
      </w:r>
      <w:r>
        <w:t>коэффициент устойчивости.</w:t>
      </w:r>
    </w:p>
    <w:p w14:paraId="3B3B1072" w14:textId="77777777" w:rsidR="00405A3A" w:rsidRDefault="00405A3A" w:rsidP="00405A3A">
      <w:pPr>
        <w:spacing w:line="360" w:lineRule="auto"/>
        <w:jc w:val="both"/>
        <w:sectPr w:rsidR="00405A3A">
          <w:pgSz w:w="8420" w:h="11910"/>
          <w:pgMar w:top="1100" w:right="700" w:bottom="1200" w:left="720" w:header="0" w:footer="945" w:gutter="0"/>
          <w:cols w:space="720"/>
        </w:sectPr>
      </w:pPr>
    </w:p>
    <w:p w14:paraId="63F2BB81" w14:textId="77777777" w:rsidR="00405A3A" w:rsidRDefault="00405A3A" w:rsidP="00405A3A">
      <w:pPr>
        <w:spacing w:before="159"/>
        <w:jc w:val="right"/>
        <w:rPr>
          <w:sz w:val="14"/>
        </w:rPr>
      </w:pPr>
      <w:r>
        <w:rPr>
          <w:i/>
          <w:w w:val="105"/>
          <w:position w:val="5"/>
        </w:rPr>
        <w:t>H</w:t>
      </w:r>
      <w:r>
        <w:rPr>
          <w:w w:val="105"/>
          <w:sz w:val="14"/>
        </w:rPr>
        <w:t>ПР</w:t>
      </w:r>
    </w:p>
    <w:p w14:paraId="721038C0" w14:textId="77777777" w:rsidR="00405A3A" w:rsidRDefault="00405A3A" w:rsidP="00405A3A">
      <w:pPr>
        <w:pStyle w:val="a3"/>
        <w:tabs>
          <w:tab w:val="left" w:pos="950"/>
        </w:tabs>
        <w:spacing w:before="28" w:line="163" w:lineRule="auto"/>
        <w:ind w:left="20"/>
      </w:pPr>
      <w:r>
        <w:br w:type="column"/>
      </w:r>
      <w:r>
        <w:rPr>
          <w:rFonts w:ascii="Symbol" w:hAnsi="Symbol"/>
          <w:w w:val="105"/>
          <w:position w:val="-13"/>
        </w:rPr>
        <w:t></w:t>
      </w:r>
      <w:r>
        <w:rPr>
          <w:w w:val="105"/>
          <w:position w:val="-13"/>
        </w:rPr>
        <w:tab/>
      </w:r>
      <w:r>
        <w:t>2</w:t>
      </w:r>
      <w:r>
        <w:rPr>
          <w:spacing w:val="4"/>
        </w:rPr>
        <w:t xml:space="preserve"> </w:t>
      </w:r>
      <w:r>
        <w:rPr>
          <w:rFonts w:ascii="Symbol" w:hAnsi="Symbol"/>
        </w:rPr>
        <w:t></w:t>
      </w:r>
      <w:r>
        <w:t>10</w:t>
      </w:r>
    </w:p>
    <w:p w14:paraId="735E055F" w14:textId="4852DB77" w:rsidR="00405A3A" w:rsidRDefault="00405A3A" w:rsidP="00405A3A">
      <w:pPr>
        <w:pStyle w:val="a3"/>
        <w:spacing w:line="279" w:lineRule="exact"/>
        <w:ind w:left="1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DC4660" wp14:editId="28CC7FE2">
                <wp:simplePos x="0" y="0"/>
                <wp:positionH relativeFrom="page">
                  <wp:posOffset>2105660</wp:posOffset>
                </wp:positionH>
                <wp:positionV relativeFrom="paragraph">
                  <wp:posOffset>-24765</wp:posOffset>
                </wp:positionV>
                <wp:extent cx="1247140" cy="0"/>
                <wp:effectExtent l="0" t="0" r="0" b="0"/>
                <wp:wrapNone/>
                <wp:docPr id="197" name="Прямая соединительная линия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7140" cy="0"/>
                        </a:xfrm>
                        <a:prstGeom prst="line">
                          <a:avLst/>
                        </a:prstGeom>
                        <a:noFill/>
                        <a:ln w="171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2FD28F" id="Прямая соединительная линия 19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5.8pt,-1.95pt" to="264pt,-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" strokeweight=".04764mm">
                <w10:wrap anchorx="page"/>
              </v:line>
            </w:pict>
          </mc:Fallback>
        </mc:AlternateContent>
      </w:r>
      <w:r>
        <w:rPr>
          <w:spacing w:val="7"/>
          <w:w w:val="103"/>
        </w:rPr>
        <w:t>1</w:t>
      </w:r>
      <w:r>
        <w:rPr>
          <w:spacing w:val="12"/>
          <w:w w:val="103"/>
        </w:rPr>
        <w:t>8</w:t>
      </w:r>
      <w:r>
        <w:rPr>
          <w:rFonts w:ascii="Symbol" w:hAnsi="Symbol"/>
          <w:w w:val="103"/>
        </w:rPr>
        <w:t></w:t>
      </w:r>
      <w:r>
        <w:rPr>
          <w:spacing w:val="-21"/>
        </w:rPr>
        <w:t xml:space="preserve"> </w:t>
      </w:r>
      <w:r>
        <w:rPr>
          <w:spacing w:val="17"/>
          <w:w w:val="103"/>
        </w:rPr>
        <w:t>t</w:t>
      </w:r>
      <w:r>
        <w:rPr>
          <w:spacing w:val="11"/>
          <w:w w:val="103"/>
        </w:rPr>
        <w:t>g</w:t>
      </w:r>
      <w:r>
        <w:rPr>
          <w:spacing w:val="3"/>
          <w:w w:val="103"/>
        </w:rPr>
        <w:t>(</w:t>
      </w:r>
      <w:r>
        <w:rPr>
          <w:spacing w:val="7"/>
          <w:w w:val="103"/>
        </w:rPr>
        <w:t>4</w:t>
      </w:r>
      <w:r>
        <w:rPr>
          <w:spacing w:val="-12"/>
          <w:w w:val="103"/>
        </w:rPr>
        <w:t>5</w:t>
      </w:r>
      <w:r>
        <w:rPr>
          <w:rFonts w:ascii="Lucida Sans Unicode" w:hAnsi="Lucida Sans Unicode"/>
          <w:w w:val="41"/>
          <w:vertAlign w:val="superscript"/>
        </w:rPr>
        <w:t>∘</w:t>
      </w:r>
      <w:r>
        <w:rPr>
          <w:rFonts w:ascii="Lucida Sans Unicode" w:hAnsi="Lucida Sans Unicode"/>
          <w:spacing w:val="-5"/>
        </w:rPr>
        <w:t xml:space="preserve"> </w:t>
      </w:r>
      <w:r>
        <w:rPr>
          <w:rFonts w:ascii="Symbol" w:hAnsi="Symbol"/>
          <w:spacing w:val="15"/>
          <w:w w:val="103"/>
        </w:rPr>
        <w:t></w:t>
      </w:r>
      <w:r>
        <w:rPr>
          <w:spacing w:val="7"/>
          <w:w w:val="103"/>
        </w:rPr>
        <w:t>1</w:t>
      </w:r>
      <w:r>
        <w:rPr>
          <w:spacing w:val="19"/>
          <w:w w:val="103"/>
        </w:rPr>
        <w:t>6</w:t>
      </w:r>
      <w:r>
        <w:rPr>
          <w:w w:val="103"/>
        </w:rPr>
        <w:t>/</w:t>
      </w:r>
      <w:r>
        <w:rPr>
          <w:spacing w:val="-17"/>
        </w:rPr>
        <w:t xml:space="preserve"> </w:t>
      </w:r>
      <w:r>
        <w:rPr>
          <w:spacing w:val="-3"/>
          <w:w w:val="103"/>
        </w:rPr>
        <w:t>2</w:t>
      </w:r>
      <w:r>
        <w:rPr>
          <w:w w:val="103"/>
        </w:rPr>
        <w:t>)</w:t>
      </w:r>
      <w:r>
        <w:rPr>
          <w:spacing w:val="-26"/>
        </w:rPr>
        <w:t xml:space="preserve"> </w:t>
      </w:r>
      <w:r>
        <w:rPr>
          <w:rFonts w:ascii="Symbol" w:hAnsi="Symbol"/>
          <w:spacing w:val="6"/>
          <w:w w:val="103"/>
        </w:rPr>
        <w:t></w:t>
      </w:r>
      <w:r>
        <w:rPr>
          <w:spacing w:val="-24"/>
          <w:w w:val="103"/>
        </w:rPr>
        <w:t>1</w:t>
      </w:r>
      <w:r>
        <w:rPr>
          <w:spacing w:val="-23"/>
          <w:w w:val="103"/>
        </w:rPr>
        <w:t>,</w:t>
      </w:r>
      <w:r>
        <w:rPr>
          <w:w w:val="103"/>
        </w:rPr>
        <w:t>1</w:t>
      </w:r>
    </w:p>
    <w:p w14:paraId="790115CE" w14:textId="77777777" w:rsidR="00405A3A" w:rsidRDefault="00405A3A" w:rsidP="00405A3A">
      <w:pPr>
        <w:pStyle w:val="a3"/>
        <w:spacing w:before="139"/>
        <w:ind w:left="10"/>
      </w:pPr>
      <w:r>
        <w:br w:type="column"/>
      </w:r>
      <w:r>
        <w:rPr>
          <w:rFonts w:ascii="Symbol" w:hAnsi="Symbol"/>
          <w:spacing w:val="-1"/>
        </w:rPr>
        <w:t></w:t>
      </w:r>
      <w:r>
        <w:rPr>
          <w:spacing w:val="-29"/>
        </w:rPr>
        <w:t xml:space="preserve"> </w:t>
      </w:r>
      <w:r>
        <w:rPr>
          <w:spacing w:val="-1"/>
        </w:rPr>
        <w:t>1,34</w:t>
      </w:r>
      <w:r>
        <w:rPr>
          <w:spacing w:val="17"/>
        </w:rPr>
        <w:t xml:space="preserve"> </w:t>
      </w:r>
      <w:r>
        <w:rPr>
          <w:spacing w:val="-1"/>
        </w:rPr>
        <w:t>м.</w:t>
      </w:r>
    </w:p>
    <w:p w14:paraId="39AE6943" w14:textId="77777777" w:rsidR="00405A3A" w:rsidRDefault="00405A3A" w:rsidP="00405A3A">
      <w:pPr>
        <w:sectPr w:rsidR="00405A3A">
          <w:type w:val="continuous"/>
          <w:pgSz w:w="8420" w:h="11910"/>
          <w:pgMar w:top="1040" w:right="700" w:bottom="280" w:left="720" w:header="720" w:footer="720" w:gutter="0"/>
          <w:cols w:num="3" w:space="720" w:equalWidth="0">
            <w:col w:w="2369" w:space="40"/>
            <w:col w:w="2154" w:space="39"/>
            <w:col w:w="2398"/>
          </w:cols>
        </w:sectPr>
      </w:pPr>
    </w:p>
    <w:p w14:paraId="7308F8B1" w14:textId="77777777" w:rsidR="00405A3A" w:rsidRDefault="00405A3A" w:rsidP="00405A3A">
      <w:pPr>
        <w:pStyle w:val="a3"/>
        <w:spacing w:before="129"/>
        <w:ind w:left="809"/>
      </w:pPr>
      <w:r>
        <w:t>Принимаем</w:t>
      </w:r>
      <w:r>
        <w:rPr>
          <w:spacing w:val="-1"/>
        </w:rPr>
        <w:t xml:space="preserve"> </w:t>
      </w:r>
      <w:r>
        <w:t>предельную высоту</w:t>
      </w:r>
      <w:r>
        <w:rPr>
          <w:spacing w:val="-4"/>
        </w:rPr>
        <w:t xml:space="preserve"> </w:t>
      </w:r>
      <w:r>
        <w:t>откоса</w:t>
      </w:r>
      <w:r>
        <w:rPr>
          <w:spacing w:val="-2"/>
        </w:rPr>
        <w:t xml:space="preserve"> </w:t>
      </w:r>
      <w:r>
        <w:t>1,3 м.</w:t>
      </w:r>
    </w:p>
    <w:p w14:paraId="3A3997D6" w14:textId="77777777" w:rsidR="00405A3A" w:rsidRDefault="00405A3A" w:rsidP="00405A3A">
      <w:pPr>
        <w:pStyle w:val="a3"/>
        <w:rPr>
          <w:sz w:val="24"/>
        </w:rPr>
      </w:pPr>
    </w:p>
    <w:p w14:paraId="4E82B832" w14:textId="77777777" w:rsidR="00405A3A" w:rsidRDefault="00405A3A" w:rsidP="00405A3A">
      <w:pPr>
        <w:pStyle w:val="a3"/>
        <w:spacing w:before="5"/>
        <w:rPr>
          <w:sz w:val="20"/>
        </w:rPr>
      </w:pPr>
    </w:p>
    <w:p w14:paraId="07E12CA3" w14:textId="77777777" w:rsidR="00405A3A" w:rsidRDefault="00405A3A" w:rsidP="00405A3A">
      <w:pPr>
        <w:pStyle w:val="2"/>
        <w:numPr>
          <w:ilvl w:val="2"/>
          <w:numId w:val="15"/>
        </w:numPr>
        <w:tabs>
          <w:tab w:val="left" w:pos="853"/>
        </w:tabs>
        <w:spacing w:line="261" w:lineRule="auto"/>
        <w:ind w:left="1814" w:right="484" w:hanging="1347"/>
        <w:jc w:val="left"/>
      </w:pPr>
      <w:bookmarkStart w:id="2" w:name="_bookmark49"/>
      <w:bookmarkEnd w:id="2"/>
      <w:r>
        <w:t>Расчет устойчивости откоса по методу круглоцилиндри-</w:t>
      </w:r>
      <w:r>
        <w:rPr>
          <w:spacing w:val="-52"/>
        </w:rPr>
        <w:t xml:space="preserve"> </w:t>
      </w:r>
      <w:r>
        <w:t>ческих</w:t>
      </w:r>
      <w:r>
        <w:rPr>
          <w:spacing w:val="-4"/>
        </w:rPr>
        <w:t xml:space="preserve"> </w:t>
      </w:r>
      <w:r>
        <w:t>поверхностей скольжения</w:t>
      </w:r>
    </w:p>
    <w:p w14:paraId="647A0DDA" w14:textId="77777777" w:rsidR="00405A3A" w:rsidRDefault="00405A3A" w:rsidP="00405A3A">
      <w:pPr>
        <w:pStyle w:val="a3"/>
        <w:spacing w:before="190" w:line="360" w:lineRule="auto"/>
        <w:ind w:left="413" w:right="426" w:firstLine="396"/>
        <w:jc w:val="both"/>
      </w:pPr>
      <w:r>
        <w:t>Считается, что потеря устойчивости откоса может произой-</w:t>
      </w:r>
      <w:r>
        <w:rPr>
          <w:spacing w:val="1"/>
        </w:rPr>
        <w:t xml:space="preserve"> </w:t>
      </w:r>
      <w:r>
        <w:t>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вращения</w:t>
      </w:r>
      <w:r>
        <w:rPr>
          <w:spacing w:val="1"/>
        </w:rPr>
        <w:t xml:space="preserve"> </w:t>
      </w:r>
      <w:r>
        <w:t>отсека</w:t>
      </w:r>
      <w:r>
        <w:rPr>
          <w:spacing w:val="1"/>
        </w:rPr>
        <w:t xml:space="preserve"> </w:t>
      </w:r>
      <w:r>
        <w:t>грунтового</w:t>
      </w:r>
      <w:r>
        <w:rPr>
          <w:spacing w:val="1"/>
        </w:rPr>
        <w:t xml:space="preserve"> </w:t>
      </w:r>
      <w:r>
        <w:t>массива</w:t>
      </w:r>
      <w:r>
        <w:rPr>
          <w:spacing w:val="1"/>
        </w:rPr>
        <w:t xml:space="preserve"> </w:t>
      </w:r>
      <w:r>
        <w:t>относи-</w:t>
      </w:r>
      <w:r>
        <w:rPr>
          <w:spacing w:val="-52"/>
        </w:rPr>
        <w:t xml:space="preserve"> </w:t>
      </w:r>
      <w:r>
        <w:t>тельно центра O по дуге окружности с радиусом R. Смещаю-</w:t>
      </w:r>
      <w:r>
        <w:rPr>
          <w:spacing w:val="1"/>
        </w:rPr>
        <w:t xml:space="preserve"> </w:t>
      </w:r>
      <w:r>
        <w:t>щийся отсек рассматривают как недеформируемый массив [9 с.</w:t>
      </w:r>
      <w:r>
        <w:rPr>
          <w:spacing w:val="1"/>
        </w:rPr>
        <w:t xml:space="preserve"> </w:t>
      </w:r>
      <w:r>
        <w:t>172].</w:t>
      </w:r>
    </w:p>
    <w:p w14:paraId="39725D94" w14:textId="77777777" w:rsidR="00405A3A" w:rsidRDefault="00405A3A" w:rsidP="00405A3A">
      <w:pPr>
        <w:pStyle w:val="a3"/>
        <w:spacing w:line="360" w:lineRule="auto"/>
        <w:ind w:left="413" w:right="429" w:firstLine="396"/>
        <w:jc w:val="both"/>
      </w:pPr>
      <w:r>
        <w:t>Сущность метода заключается в определении минимального</w:t>
      </w:r>
      <w:r>
        <w:rPr>
          <w:spacing w:val="-52"/>
        </w:rPr>
        <w:t xml:space="preserve"> </w:t>
      </w:r>
      <w:r>
        <w:t>коэффициента</w:t>
      </w:r>
      <w:r>
        <w:rPr>
          <w:spacing w:val="-1"/>
        </w:rPr>
        <w:t xml:space="preserve"> </w:t>
      </w:r>
      <w:r>
        <w:t>устойчивости,</w:t>
      </w:r>
      <w:r>
        <w:rPr>
          <w:spacing w:val="-1"/>
        </w:rPr>
        <w:t xml:space="preserve"> </w:t>
      </w:r>
      <w:r>
        <w:t>удовлетворяющего условию:</w:t>
      </w:r>
    </w:p>
    <w:p w14:paraId="737CDA7E" w14:textId="77777777" w:rsidR="00405A3A" w:rsidRDefault="00405A3A" w:rsidP="00405A3A">
      <w:pPr>
        <w:spacing w:line="360" w:lineRule="auto"/>
        <w:jc w:val="both"/>
        <w:sectPr w:rsidR="00405A3A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tbl>
      <w:tblPr>
        <w:tblStyle w:val="TableNormal"/>
        <w:tblW w:w="0" w:type="auto"/>
        <w:tblInd w:w="2337" w:type="dxa"/>
        <w:tblLayout w:type="fixed"/>
        <w:tblLook w:val="01E0" w:firstRow="1" w:lastRow="1" w:firstColumn="1" w:lastColumn="1" w:noHBand="0" w:noVBand="0"/>
      </w:tblPr>
      <w:tblGrid>
        <w:gridCol w:w="2870"/>
        <w:gridCol w:w="1437"/>
      </w:tblGrid>
      <w:tr w:rsidR="00405A3A" w14:paraId="44FD3183" w14:textId="77777777" w:rsidTr="000D5748">
        <w:trPr>
          <w:trHeight w:val="674"/>
        </w:trPr>
        <w:tc>
          <w:tcPr>
            <w:tcW w:w="2870" w:type="dxa"/>
          </w:tcPr>
          <w:p w14:paraId="17D70AEA" w14:textId="77777777" w:rsidR="00405A3A" w:rsidRDefault="00405A3A" w:rsidP="000D5748">
            <w:pPr>
              <w:pStyle w:val="TableParagraph"/>
              <w:tabs>
                <w:tab w:val="left" w:pos="1945"/>
              </w:tabs>
              <w:spacing w:line="388" w:lineRule="exact"/>
              <w:ind w:left="200"/>
            </w:pPr>
            <w:r>
              <w:rPr>
                <w:rFonts w:ascii="Symbol" w:hAnsi="Symbol"/>
              </w:rPr>
              <w:lastRenderedPageBreak/>
              <w:t></w:t>
            </w:r>
            <w:r>
              <w:t xml:space="preserve">  </w:t>
            </w:r>
            <w:r>
              <w:rPr>
                <w:spacing w:val="35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44"/>
              </w:rPr>
              <w:t xml:space="preserve"> </w:t>
            </w:r>
            <w:r>
              <w:rPr>
                <w:rFonts w:ascii="Symbol" w:hAnsi="Symbol"/>
                <w:position w:val="13"/>
                <w:sz w:val="28"/>
                <w:u w:val="single"/>
              </w:rPr>
              <w:t></w:t>
            </w:r>
            <w:r>
              <w:rPr>
                <w:spacing w:val="-40"/>
                <w:position w:val="13"/>
                <w:sz w:val="28"/>
              </w:rPr>
              <w:t xml:space="preserve"> </w:t>
            </w:r>
            <w:r>
              <w:rPr>
                <w:i/>
                <w:position w:val="16"/>
                <w:u w:val="single"/>
              </w:rPr>
              <w:t>M</w:t>
            </w:r>
            <w:r>
              <w:rPr>
                <w:i/>
                <w:spacing w:val="-28"/>
                <w:position w:val="16"/>
                <w:u w:val="single"/>
              </w:rPr>
              <w:t xml:space="preserve"> </w:t>
            </w:r>
            <w:r>
              <w:rPr>
                <w:position w:val="11"/>
                <w:sz w:val="14"/>
                <w:u w:val="single"/>
              </w:rPr>
              <w:t>уд.</w:t>
            </w:r>
            <w:r>
              <w:rPr>
                <w:spacing w:val="53"/>
                <w:position w:val="11"/>
                <w:sz w:val="14"/>
              </w:rPr>
              <w:t xml:space="preserve"> </w:t>
            </w:r>
            <w:r>
              <w:rPr>
                <w:rFonts w:ascii="Symbol" w:hAnsi="Symbol"/>
              </w:rPr>
              <w:t></w:t>
            </w:r>
            <w:r>
              <w:rPr>
                <w:spacing w:val="-3"/>
              </w:rPr>
              <w:t xml:space="preserve"> </w:t>
            </w:r>
            <w:r>
              <w:rPr>
                <w:rFonts w:ascii="Symbol" w:hAnsi="Symbol"/>
              </w:rPr>
              <w:t></w:t>
            </w:r>
            <w:r>
              <w:tab/>
              <w:t>,</w:t>
            </w:r>
          </w:p>
          <w:p w14:paraId="2FCA5F4B" w14:textId="77777777" w:rsidR="00405A3A" w:rsidRDefault="00405A3A" w:rsidP="000D5748">
            <w:pPr>
              <w:pStyle w:val="TableParagraph"/>
              <w:tabs>
                <w:tab w:val="left" w:pos="672"/>
                <w:tab w:val="left" w:pos="1711"/>
              </w:tabs>
              <w:spacing w:line="187" w:lineRule="exact"/>
              <w:ind w:left="309"/>
              <w:rPr>
                <w:i/>
                <w:sz w:val="14"/>
              </w:rPr>
            </w:pPr>
            <w:r>
              <w:rPr>
                <w:i/>
                <w:sz w:val="14"/>
              </w:rPr>
              <w:t>st</w:t>
            </w:r>
            <w:r>
              <w:rPr>
                <w:i/>
                <w:sz w:val="14"/>
              </w:rPr>
              <w:tab/>
            </w:r>
            <w:r>
              <w:rPr>
                <w:rFonts w:ascii="Symbol" w:hAnsi="Symbol"/>
                <w:position w:val="-14"/>
                <w:sz w:val="28"/>
              </w:rPr>
              <w:t></w:t>
            </w:r>
            <w:r>
              <w:rPr>
                <w:spacing w:val="-40"/>
                <w:position w:val="-14"/>
                <w:sz w:val="28"/>
              </w:rPr>
              <w:t xml:space="preserve"> </w:t>
            </w:r>
            <w:r>
              <w:rPr>
                <w:i/>
                <w:position w:val="-10"/>
              </w:rPr>
              <w:t>M</w:t>
            </w:r>
            <w:r>
              <w:rPr>
                <w:i/>
                <w:position w:val="-10"/>
              </w:rPr>
              <w:tab/>
            </w:r>
            <w:r>
              <w:rPr>
                <w:i/>
                <w:sz w:val="14"/>
              </w:rPr>
              <w:t>st</w:t>
            </w:r>
            <w:r>
              <w:rPr>
                <w:sz w:val="14"/>
              </w:rPr>
              <w:t>.</w:t>
            </w:r>
            <w:r>
              <w:rPr>
                <w:i/>
                <w:sz w:val="14"/>
              </w:rPr>
              <w:t>n</w:t>
            </w:r>
          </w:p>
          <w:p w14:paraId="01B68123" w14:textId="77777777" w:rsidR="00405A3A" w:rsidRDefault="00405A3A" w:rsidP="000D5748">
            <w:pPr>
              <w:pStyle w:val="TableParagraph"/>
              <w:spacing w:line="79" w:lineRule="exact"/>
              <w:ind w:left="1096" w:right="1499"/>
              <w:jc w:val="center"/>
              <w:rPr>
                <w:sz w:val="14"/>
              </w:rPr>
            </w:pPr>
            <w:r>
              <w:rPr>
                <w:sz w:val="14"/>
              </w:rPr>
              <w:t>сдв.</w:t>
            </w:r>
          </w:p>
        </w:tc>
        <w:tc>
          <w:tcPr>
            <w:tcW w:w="1437" w:type="dxa"/>
          </w:tcPr>
          <w:p w14:paraId="5184DABB" w14:textId="77777777" w:rsidR="00405A3A" w:rsidRDefault="00405A3A" w:rsidP="000D5748">
            <w:pPr>
              <w:pStyle w:val="TableParagraph"/>
              <w:spacing w:before="1"/>
              <w:rPr>
                <w:sz w:val="20"/>
              </w:rPr>
            </w:pPr>
          </w:p>
          <w:p w14:paraId="70C8088E" w14:textId="77777777" w:rsidR="00405A3A" w:rsidRDefault="00405A3A" w:rsidP="000D5748">
            <w:pPr>
              <w:pStyle w:val="TableParagraph"/>
              <w:spacing w:before="1"/>
              <w:ind w:left="868"/>
            </w:pPr>
            <w:r>
              <w:t>(84)</w:t>
            </w:r>
          </w:p>
        </w:tc>
      </w:tr>
    </w:tbl>
    <w:p w14:paraId="4061473B" w14:textId="77777777" w:rsidR="00405A3A" w:rsidRDefault="00405A3A" w:rsidP="00405A3A">
      <w:pPr>
        <w:pStyle w:val="a3"/>
        <w:spacing w:before="148" w:line="360" w:lineRule="auto"/>
        <w:ind w:left="413" w:right="425"/>
      </w:pPr>
      <w:r>
        <w:t>где</w:t>
      </w:r>
      <w:r>
        <w:rPr>
          <w:spacing w:val="12"/>
        </w:rPr>
        <w:t xml:space="preserve"> </w:t>
      </w:r>
      <w:r>
        <w:rPr>
          <w:i/>
        </w:rPr>
        <w:t>M</w:t>
      </w:r>
      <w:r>
        <w:rPr>
          <w:vertAlign w:val="subscript"/>
        </w:rPr>
        <w:t>уд.</w:t>
      </w:r>
      <w:r>
        <w:rPr>
          <w:spacing w:val="12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момент</w:t>
      </w:r>
      <w:r>
        <w:rPr>
          <w:spacing w:val="10"/>
        </w:rPr>
        <w:t xml:space="preserve"> </w:t>
      </w:r>
      <w:r>
        <w:t>удерживающей</w:t>
      </w:r>
      <w:r>
        <w:rPr>
          <w:spacing w:val="10"/>
        </w:rPr>
        <w:t xml:space="preserve"> </w:t>
      </w:r>
      <w:r>
        <w:t>силы;</w:t>
      </w:r>
      <w:r>
        <w:rPr>
          <w:spacing w:val="14"/>
        </w:rPr>
        <w:t xml:space="preserve"> </w:t>
      </w:r>
      <w:r>
        <w:rPr>
          <w:i/>
        </w:rPr>
        <w:t>M</w:t>
      </w:r>
      <w:r>
        <w:rPr>
          <w:vertAlign w:val="subscript"/>
        </w:rPr>
        <w:t>сдв.</w:t>
      </w:r>
      <w:r>
        <w:rPr>
          <w:spacing w:val="12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момент</w:t>
      </w:r>
      <w:r>
        <w:rPr>
          <w:spacing w:val="10"/>
        </w:rPr>
        <w:t xml:space="preserve"> </w:t>
      </w:r>
      <w:r>
        <w:t>сдвигаю-</w:t>
      </w:r>
      <w:r>
        <w:rPr>
          <w:spacing w:val="-52"/>
        </w:rPr>
        <w:t xml:space="preserve"> </w:t>
      </w:r>
      <w:r>
        <w:t>щей силы.</w:t>
      </w:r>
    </w:p>
    <w:p w14:paraId="6EF677B3" w14:textId="77777777" w:rsidR="00405A3A" w:rsidRDefault="00405A3A" w:rsidP="00405A3A">
      <w:pPr>
        <w:pStyle w:val="a3"/>
        <w:spacing w:line="252" w:lineRule="exact"/>
        <w:ind w:left="809"/>
      </w:pPr>
      <w:r>
        <w:t>Порядок расчета:</w:t>
      </w:r>
    </w:p>
    <w:p w14:paraId="005B02FF" w14:textId="77777777" w:rsidR="00405A3A" w:rsidRDefault="00405A3A" w:rsidP="00405A3A">
      <w:pPr>
        <w:pStyle w:val="a5"/>
        <w:numPr>
          <w:ilvl w:val="3"/>
          <w:numId w:val="15"/>
        </w:numPr>
        <w:tabs>
          <w:tab w:val="left" w:pos="1031"/>
        </w:tabs>
        <w:spacing w:before="126"/>
        <w:ind w:hanging="222"/>
      </w:pPr>
      <w:r>
        <w:t>Определяют</w:t>
      </w:r>
      <w:r>
        <w:rPr>
          <w:spacing w:val="-3"/>
        </w:rPr>
        <w:t xml:space="preserve"> </w:t>
      </w:r>
      <w:r>
        <w:t>центр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радиус</w:t>
      </w:r>
      <w:r>
        <w:rPr>
          <w:spacing w:val="-2"/>
        </w:rPr>
        <w:t xml:space="preserve"> </w:t>
      </w:r>
      <w:r>
        <w:t>поверхности</w:t>
      </w:r>
      <w:r>
        <w:rPr>
          <w:spacing w:val="-4"/>
        </w:rPr>
        <w:t xml:space="preserve"> </w:t>
      </w:r>
      <w:r>
        <w:t>смещения:</w:t>
      </w:r>
    </w:p>
    <w:p w14:paraId="3E8E9294" w14:textId="77777777" w:rsidR="00405A3A" w:rsidRDefault="00405A3A" w:rsidP="00405A3A">
      <w:pPr>
        <w:pStyle w:val="a5"/>
        <w:numPr>
          <w:ilvl w:val="0"/>
          <w:numId w:val="16"/>
        </w:numPr>
        <w:tabs>
          <w:tab w:val="left" w:pos="985"/>
        </w:tabs>
        <w:spacing w:before="126" w:line="360" w:lineRule="auto"/>
        <w:ind w:left="809" w:right="434" w:firstLine="0"/>
      </w:pPr>
      <w:r>
        <w:t>от</w:t>
      </w:r>
      <w:r>
        <w:rPr>
          <w:spacing w:val="48"/>
        </w:rPr>
        <w:t xml:space="preserve"> </w:t>
      </w:r>
      <w:r>
        <w:t>верхней</w:t>
      </w:r>
      <w:r>
        <w:rPr>
          <w:spacing w:val="49"/>
        </w:rPr>
        <w:t xml:space="preserve"> </w:t>
      </w:r>
      <w:r>
        <w:t>бровки</w:t>
      </w:r>
      <w:r>
        <w:rPr>
          <w:spacing w:val="46"/>
        </w:rPr>
        <w:t xml:space="preserve"> </w:t>
      </w:r>
      <w:r>
        <w:t>откоса</w:t>
      </w:r>
      <w:r>
        <w:rPr>
          <w:spacing w:val="49"/>
        </w:rPr>
        <w:t xml:space="preserve"> </w:t>
      </w:r>
      <w:r>
        <w:t>откладывают</w:t>
      </w:r>
      <w:r>
        <w:rPr>
          <w:spacing w:val="48"/>
        </w:rPr>
        <w:t xml:space="preserve"> </w:t>
      </w:r>
      <w:r>
        <w:t>отрезок,</w:t>
      </w:r>
      <w:r>
        <w:rPr>
          <w:spacing w:val="49"/>
        </w:rPr>
        <w:t xml:space="preserve"> </w:t>
      </w:r>
      <w:r>
        <w:t>равный</w:t>
      </w:r>
      <w:r>
        <w:rPr>
          <w:spacing w:val="-52"/>
        </w:rPr>
        <w:t xml:space="preserve"> </w:t>
      </w:r>
      <w:r>
        <w:t>ширине</w:t>
      </w:r>
      <w:r>
        <w:rPr>
          <w:spacing w:val="-1"/>
        </w:rPr>
        <w:t xml:space="preserve"> </w:t>
      </w:r>
      <w:r>
        <w:t>бермы обрушения;</w:t>
      </w:r>
    </w:p>
    <w:p w14:paraId="7E9A1C78" w14:textId="77777777" w:rsidR="00405A3A" w:rsidRDefault="00405A3A" w:rsidP="00405A3A">
      <w:pPr>
        <w:pStyle w:val="a5"/>
        <w:numPr>
          <w:ilvl w:val="1"/>
          <w:numId w:val="26"/>
        </w:numPr>
        <w:tabs>
          <w:tab w:val="left" w:pos="975"/>
        </w:tabs>
        <w:ind w:left="974"/>
      </w:pPr>
      <w:r>
        <w:t>точки</w:t>
      </w:r>
      <w:r>
        <w:rPr>
          <w:spacing w:val="-2"/>
        </w:rPr>
        <w:t xml:space="preserve"> </w:t>
      </w:r>
      <w:r>
        <w:rPr>
          <w:i/>
        </w:rPr>
        <w:t>A</w:t>
      </w:r>
      <w:r>
        <w:rPr>
          <w:i/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i/>
        </w:rPr>
        <w:t xml:space="preserve">B </w:t>
      </w:r>
      <w:r>
        <w:t>соединяют</w:t>
      </w:r>
      <w:r>
        <w:rPr>
          <w:spacing w:val="-4"/>
        </w:rPr>
        <w:t xml:space="preserve"> </w:t>
      </w:r>
      <w:r>
        <w:t>прямой</w:t>
      </w:r>
      <w:r>
        <w:rPr>
          <w:spacing w:val="-1"/>
        </w:rPr>
        <w:t xml:space="preserve"> </w:t>
      </w:r>
      <w:r>
        <w:t>линией</w:t>
      </w:r>
      <w:r>
        <w:rPr>
          <w:spacing w:val="-1"/>
        </w:rPr>
        <w:t xml:space="preserve"> </w:t>
      </w:r>
      <w:r>
        <w:t>(рис.</w:t>
      </w:r>
      <w:r>
        <w:rPr>
          <w:spacing w:val="-4"/>
        </w:rPr>
        <w:t xml:space="preserve"> </w:t>
      </w:r>
      <w:r>
        <w:t>59);</w:t>
      </w:r>
    </w:p>
    <w:p w14:paraId="7943149C" w14:textId="77777777" w:rsidR="00405A3A" w:rsidRDefault="00405A3A" w:rsidP="00405A3A">
      <w:pPr>
        <w:pStyle w:val="a5"/>
        <w:numPr>
          <w:ilvl w:val="1"/>
          <w:numId w:val="26"/>
        </w:numPr>
        <w:tabs>
          <w:tab w:val="left" w:pos="975"/>
        </w:tabs>
        <w:spacing w:before="126"/>
        <w:ind w:left="974"/>
      </w:pPr>
      <w:r>
        <w:t>из</w:t>
      </w:r>
      <w:r>
        <w:rPr>
          <w:spacing w:val="-3"/>
        </w:rPr>
        <w:t xml:space="preserve"> </w:t>
      </w:r>
      <w:r>
        <w:t>середины отрезка</w:t>
      </w:r>
      <w:r>
        <w:rPr>
          <w:spacing w:val="1"/>
        </w:rPr>
        <w:t xml:space="preserve"> </w:t>
      </w:r>
      <w:r>
        <w:rPr>
          <w:i/>
        </w:rPr>
        <w:t>AB</w:t>
      </w:r>
      <w:r>
        <w:rPr>
          <w:i/>
          <w:spacing w:val="-4"/>
        </w:rPr>
        <w:t xml:space="preserve"> </w:t>
      </w:r>
      <w:r>
        <w:t>строят перпендикуляр;</w:t>
      </w:r>
    </w:p>
    <w:p w14:paraId="1D7AAFF7" w14:textId="77777777" w:rsidR="00405A3A" w:rsidRDefault="00405A3A" w:rsidP="00405A3A">
      <w:pPr>
        <w:pStyle w:val="a5"/>
        <w:numPr>
          <w:ilvl w:val="1"/>
          <w:numId w:val="26"/>
        </w:numPr>
        <w:tabs>
          <w:tab w:val="left" w:pos="995"/>
        </w:tabs>
        <w:spacing w:before="129" w:line="360" w:lineRule="auto"/>
        <w:ind w:right="433" w:firstLine="396"/>
        <w:jc w:val="both"/>
      </w:pPr>
      <w:r>
        <w:t xml:space="preserve">из точки </w:t>
      </w:r>
      <w:r>
        <w:rPr>
          <w:i/>
        </w:rPr>
        <w:t xml:space="preserve">B </w:t>
      </w:r>
      <w:r>
        <w:t>под углом 36</w:t>
      </w:r>
      <w:r>
        <w:rPr>
          <w:vertAlign w:val="superscript"/>
        </w:rPr>
        <w:t>°</w:t>
      </w:r>
      <w:r>
        <w:t xml:space="preserve"> к горизонту проводят линию до</w:t>
      </w:r>
      <w:r>
        <w:rPr>
          <w:spacing w:val="1"/>
        </w:rPr>
        <w:t xml:space="preserve"> </w:t>
      </w:r>
      <w:r>
        <w:t>пересечения</w:t>
      </w:r>
      <w:r>
        <w:rPr>
          <w:spacing w:val="-2"/>
        </w:rPr>
        <w:t xml:space="preserve"> </w:t>
      </w:r>
      <w:r>
        <w:t>с перпендикуляром;</w:t>
      </w:r>
    </w:p>
    <w:p w14:paraId="06BD63FC" w14:textId="77777777" w:rsidR="00405A3A" w:rsidRDefault="00405A3A" w:rsidP="00405A3A">
      <w:pPr>
        <w:pStyle w:val="a5"/>
        <w:numPr>
          <w:ilvl w:val="1"/>
          <w:numId w:val="26"/>
        </w:numPr>
        <w:tabs>
          <w:tab w:val="left" w:pos="1011"/>
        </w:tabs>
        <w:spacing w:line="360" w:lineRule="auto"/>
        <w:ind w:right="427" w:firstLine="396"/>
        <w:jc w:val="both"/>
      </w:pPr>
      <w:r>
        <w:t xml:space="preserve">полученную точку </w:t>
      </w:r>
      <w:r>
        <w:rPr>
          <w:i/>
        </w:rPr>
        <w:t xml:space="preserve">O </w:t>
      </w:r>
      <w:r>
        <w:t>принимают за центр окружности и</w:t>
      </w:r>
      <w:r>
        <w:rPr>
          <w:spacing w:val="1"/>
        </w:rPr>
        <w:t xml:space="preserve"> </w:t>
      </w:r>
      <w:r>
        <w:t xml:space="preserve">радиусом </w:t>
      </w:r>
      <w:r>
        <w:rPr>
          <w:i/>
        </w:rPr>
        <w:t xml:space="preserve">R </w:t>
      </w:r>
      <w:r>
        <w:t>очерчивают дугу окружности, которая будет являть-</w:t>
      </w:r>
      <w:r>
        <w:rPr>
          <w:spacing w:val="1"/>
        </w:rPr>
        <w:t xml:space="preserve"> </w:t>
      </w:r>
      <w:r>
        <w:t>ся</w:t>
      </w:r>
      <w:r>
        <w:rPr>
          <w:spacing w:val="-1"/>
        </w:rPr>
        <w:t xml:space="preserve"> </w:t>
      </w:r>
      <w:r>
        <w:t>поверхностью скольжения</w:t>
      </w:r>
      <w:r>
        <w:rPr>
          <w:spacing w:val="-1"/>
        </w:rPr>
        <w:t xml:space="preserve"> </w:t>
      </w:r>
      <w:r>
        <w:t>отсека.</w:t>
      </w:r>
    </w:p>
    <w:p w14:paraId="2AB17870" w14:textId="77777777" w:rsidR="00405A3A" w:rsidRDefault="00405A3A" w:rsidP="00405A3A">
      <w:pPr>
        <w:pStyle w:val="a5"/>
        <w:numPr>
          <w:ilvl w:val="3"/>
          <w:numId w:val="15"/>
        </w:numPr>
        <w:tabs>
          <w:tab w:val="left" w:pos="1047"/>
        </w:tabs>
        <w:spacing w:line="360" w:lineRule="auto"/>
        <w:ind w:left="413" w:right="430" w:firstLine="396"/>
        <w:jc w:val="both"/>
      </w:pPr>
      <w:r>
        <w:t>Смещающийся массив делят на блоки по вертикали, учи-</w:t>
      </w:r>
      <w:r>
        <w:rPr>
          <w:spacing w:val="1"/>
        </w:rPr>
        <w:t xml:space="preserve"> </w:t>
      </w:r>
      <w:r>
        <w:t>тывая, что:</w:t>
      </w:r>
    </w:p>
    <w:p w14:paraId="75663BDF" w14:textId="77777777" w:rsidR="00405A3A" w:rsidRDefault="00405A3A" w:rsidP="00405A3A">
      <w:pPr>
        <w:pStyle w:val="a5"/>
        <w:numPr>
          <w:ilvl w:val="1"/>
          <w:numId w:val="26"/>
        </w:numPr>
        <w:tabs>
          <w:tab w:val="left" w:pos="1019"/>
        </w:tabs>
        <w:spacing w:line="360" w:lineRule="auto"/>
        <w:ind w:right="432" w:firstLine="396"/>
        <w:jc w:val="both"/>
      </w:pPr>
      <w:r>
        <w:t>наклон поверхности откоса в одном блоке должен быть</w:t>
      </w:r>
      <w:r>
        <w:rPr>
          <w:spacing w:val="1"/>
        </w:rPr>
        <w:t xml:space="preserve"> </w:t>
      </w:r>
      <w:r>
        <w:t>одинаковым</w:t>
      </w:r>
      <w:r>
        <w:rPr>
          <w:spacing w:val="-3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60);</w:t>
      </w:r>
    </w:p>
    <w:p w14:paraId="6E13DC62" w14:textId="77777777" w:rsidR="00405A3A" w:rsidRDefault="00405A3A" w:rsidP="00405A3A">
      <w:pPr>
        <w:spacing w:line="360" w:lineRule="auto"/>
        <w:jc w:val="both"/>
        <w:sectPr w:rsidR="00405A3A">
          <w:pgSz w:w="8420" w:h="11910"/>
          <w:pgMar w:top="1100" w:right="700" w:bottom="1200" w:left="720" w:header="0" w:footer="945" w:gutter="0"/>
          <w:cols w:space="720"/>
        </w:sectPr>
      </w:pPr>
    </w:p>
    <w:p w14:paraId="0AFA9DE8" w14:textId="77777777" w:rsidR="00405A3A" w:rsidRDefault="00405A3A" w:rsidP="00405A3A">
      <w:pPr>
        <w:pStyle w:val="a3"/>
        <w:spacing w:before="5"/>
        <w:rPr>
          <w:sz w:val="11"/>
        </w:rPr>
      </w:pPr>
    </w:p>
    <w:p w14:paraId="4B887BF6" w14:textId="77777777" w:rsidR="00405A3A" w:rsidRDefault="00405A3A" w:rsidP="00405A3A">
      <w:pPr>
        <w:pStyle w:val="a3"/>
        <w:ind w:left="1496"/>
        <w:rPr>
          <w:sz w:val="20"/>
        </w:rPr>
      </w:pPr>
      <w:r>
        <w:rPr>
          <w:noProof/>
          <w:sz w:val="20"/>
        </w:rPr>
        <w:drawing>
          <wp:inline distT="0" distB="0" distL="0" distR="0" wp14:anchorId="7415A86F" wp14:editId="7DEBAD85">
            <wp:extent cx="2819189" cy="2179320"/>
            <wp:effectExtent l="0" t="0" r="0" b="0"/>
            <wp:docPr id="125" name="image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6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189" cy="217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86C6D" w14:textId="77777777" w:rsidR="00405A3A" w:rsidRDefault="00405A3A" w:rsidP="00405A3A">
      <w:pPr>
        <w:pStyle w:val="a3"/>
        <w:spacing w:before="10"/>
        <w:rPr>
          <w:sz w:val="8"/>
        </w:rPr>
      </w:pPr>
    </w:p>
    <w:p w14:paraId="34346631" w14:textId="77777777" w:rsidR="00405A3A" w:rsidRDefault="00405A3A" w:rsidP="00405A3A">
      <w:pPr>
        <w:spacing w:before="93"/>
        <w:ind w:left="439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6"/>
          <w:sz w:val="18"/>
        </w:rPr>
        <w:t xml:space="preserve"> </w:t>
      </w:r>
      <w:r>
        <w:rPr>
          <w:sz w:val="18"/>
        </w:rPr>
        <w:t>59.</w:t>
      </w:r>
      <w:r>
        <w:rPr>
          <w:spacing w:val="-4"/>
          <w:sz w:val="18"/>
        </w:rPr>
        <w:t xml:space="preserve"> </w:t>
      </w:r>
      <w:r>
        <w:rPr>
          <w:sz w:val="18"/>
        </w:rPr>
        <w:t>Определение</w:t>
      </w:r>
      <w:r>
        <w:rPr>
          <w:spacing w:val="-4"/>
          <w:sz w:val="18"/>
        </w:rPr>
        <w:t xml:space="preserve"> </w:t>
      </w:r>
      <w:r>
        <w:rPr>
          <w:sz w:val="18"/>
        </w:rPr>
        <w:t>центра</w:t>
      </w:r>
      <w:r>
        <w:rPr>
          <w:spacing w:val="-5"/>
          <w:sz w:val="18"/>
        </w:rPr>
        <w:t xml:space="preserve"> </w:t>
      </w:r>
      <w:r>
        <w:rPr>
          <w:sz w:val="18"/>
        </w:rPr>
        <w:t>и</w:t>
      </w:r>
      <w:r>
        <w:rPr>
          <w:spacing w:val="-1"/>
          <w:sz w:val="18"/>
        </w:rPr>
        <w:t xml:space="preserve"> </w:t>
      </w:r>
      <w:r>
        <w:rPr>
          <w:sz w:val="18"/>
        </w:rPr>
        <w:t>радиуса</w:t>
      </w:r>
      <w:r>
        <w:rPr>
          <w:spacing w:val="-5"/>
          <w:sz w:val="18"/>
        </w:rPr>
        <w:t xml:space="preserve"> </w:t>
      </w:r>
      <w:r>
        <w:rPr>
          <w:sz w:val="18"/>
        </w:rPr>
        <w:t>поверхности</w:t>
      </w:r>
      <w:r>
        <w:rPr>
          <w:spacing w:val="-4"/>
          <w:sz w:val="18"/>
        </w:rPr>
        <w:t xml:space="preserve"> </w:t>
      </w:r>
      <w:r>
        <w:rPr>
          <w:sz w:val="18"/>
        </w:rPr>
        <w:t>смещения</w:t>
      </w:r>
    </w:p>
    <w:p w14:paraId="59414269" w14:textId="77777777" w:rsidR="00405A3A" w:rsidRDefault="00405A3A" w:rsidP="00405A3A">
      <w:pPr>
        <w:pStyle w:val="a3"/>
        <w:spacing w:before="4"/>
        <w:rPr>
          <w:sz w:val="17"/>
        </w:rPr>
      </w:pPr>
    </w:p>
    <w:p w14:paraId="379DA377" w14:textId="77777777" w:rsidR="00405A3A" w:rsidRDefault="00405A3A" w:rsidP="00405A3A">
      <w:pPr>
        <w:pStyle w:val="a5"/>
        <w:numPr>
          <w:ilvl w:val="1"/>
          <w:numId w:val="26"/>
        </w:numPr>
        <w:tabs>
          <w:tab w:val="left" w:pos="987"/>
        </w:tabs>
        <w:spacing w:line="360" w:lineRule="auto"/>
        <w:ind w:right="430" w:firstLine="396"/>
      </w:pPr>
      <w:r>
        <w:t>прочностные</w:t>
      </w:r>
      <w:r>
        <w:rPr>
          <w:spacing w:val="10"/>
        </w:rPr>
        <w:t xml:space="preserve"> </w:t>
      </w:r>
      <w:r>
        <w:t>характеристики</w:t>
      </w:r>
      <w:r>
        <w:rPr>
          <w:spacing w:val="9"/>
        </w:rPr>
        <w:t xml:space="preserve"> </w:t>
      </w:r>
      <w:r>
        <w:t>грунта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блоке</w:t>
      </w:r>
      <w:r>
        <w:rPr>
          <w:spacing w:val="7"/>
        </w:rPr>
        <w:t xml:space="preserve"> </w:t>
      </w:r>
      <w:r>
        <w:t>должны</w:t>
      </w:r>
      <w:r>
        <w:rPr>
          <w:spacing w:val="7"/>
        </w:rPr>
        <w:t xml:space="preserve"> </w:t>
      </w:r>
      <w:r>
        <w:t>быть</w:t>
      </w:r>
      <w:r>
        <w:rPr>
          <w:spacing w:val="-52"/>
        </w:rPr>
        <w:t xml:space="preserve"> </w:t>
      </w:r>
      <w:r>
        <w:t>постоянны;</w:t>
      </w:r>
    </w:p>
    <w:p w14:paraId="3594E698" w14:textId="77777777" w:rsidR="00405A3A" w:rsidRDefault="00405A3A" w:rsidP="00405A3A">
      <w:pPr>
        <w:pStyle w:val="a5"/>
        <w:numPr>
          <w:ilvl w:val="1"/>
          <w:numId w:val="26"/>
        </w:numPr>
        <w:tabs>
          <w:tab w:val="left" w:pos="975"/>
        </w:tabs>
        <w:spacing w:line="252" w:lineRule="exact"/>
        <w:ind w:left="974"/>
      </w:pPr>
      <w:r>
        <w:t>вертикальный</w:t>
      </w:r>
      <w:r>
        <w:rPr>
          <w:spacing w:val="-2"/>
        </w:rPr>
        <w:t xml:space="preserve"> </w:t>
      </w:r>
      <w:r>
        <w:t>радиус</w:t>
      </w:r>
      <w:r>
        <w:rPr>
          <w:spacing w:val="-1"/>
        </w:rPr>
        <w:t xml:space="preserve"> </w:t>
      </w:r>
      <w:r>
        <w:t>(</w:t>
      </w:r>
      <w:r>
        <w:rPr>
          <w:i/>
        </w:rPr>
        <w:t>R</w:t>
      </w:r>
      <w:r>
        <w:rPr>
          <w:vertAlign w:val="subscript"/>
        </w:rPr>
        <w:t>в</w:t>
      </w:r>
      <w:r>
        <w:t>)</w:t>
      </w:r>
      <w:r>
        <w:rPr>
          <w:spacing w:val="-1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быть</w:t>
      </w:r>
      <w:r>
        <w:rPr>
          <w:spacing w:val="52"/>
        </w:rPr>
        <w:t xml:space="preserve"> </w:t>
      </w:r>
      <w:r>
        <w:t>границей</w:t>
      </w:r>
      <w:r>
        <w:rPr>
          <w:spacing w:val="-4"/>
        </w:rPr>
        <w:t xml:space="preserve"> </w:t>
      </w:r>
      <w:r>
        <w:t>блока;</w:t>
      </w:r>
    </w:p>
    <w:p w14:paraId="2C5F314F" w14:textId="77777777" w:rsidR="00405A3A" w:rsidRDefault="00405A3A" w:rsidP="00405A3A">
      <w:pPr>
        <w:pStyle w:val="a5"/>
        <w:numPr>
          <w:ilvl w:val="1"/>
          <w:numId w:val="26"/>
        </w:numPr>
        <w:tabs>
          <w:tab w:val="left" w:pos="975"/>
        </w:tabs>
        <w:spacing w:before="127"/>
        <w:ind w:left="974"/>
      </w:pPr>
      <w:r>
        <w:t>ширина</w:t>
      </w:r>
      <w:r>
        <w:rPr>
          <w:spacing w:val="-1"/>
        </w:rPr>
        <w:t xml:space="preserve"> </w:t>
      </w:r>
      <w:r>
        <w:t>блока не должна быть</w:t>
      </w:r>
      <w:r>
        <w:rPr>
          <w:spacing w:val="-3"/>
        </w:rPr>
        <w:t xml:space="preserve"> </w:t>
      </w:r>
      <w:r>
        <w:t>больше 4 м.</w:t>
      </w:r>
    </w:p>
    <w:p w14:paraId="5AF3603D" w14:textId="77777777" w:rsidR="00405A3A" w:rsidRDefault="00405A3A" w:rsidP="00405A3A">
      <w:pPr>
        <w:pStyle w:val="a5"/>
        <w:numPr>
          <w:ilvl w:val="3"/>
          <w:numId w:val="15"/>
        </w:numPr>
        <w:tabs>
          <w:tab w:val="left" w:pos="1031"/>
        </w:tabs>
        <w:spacing w:before="126"/>
        <w:ind w:hanging="222"/>
      </w:pPr>
      <w:r>
        <w:t>Определяют</w:t>
      </w:r>
      <w:r>
        <w:rPr>
          <w:spacing w:val="-2"/>
        </w:rPr>
        <w:t xml:space="preserve"> </w:t>
      </w:r>
      <w:r>
        <w:t>силы,</w:t>
      </w:r>
      <w:r>
        <w:rPr>
          <w:spacing w:val="-1"/>
        </w:rPr>
        <w:t xml:space="preserve"> </w:t>
      </w:r>
      <w:r>
        <w:t>действующие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отдельном</w:t>
      </w:r>
      <w:r>
        <w:rPr>
          <w:spacing w:val="-5"/>
        </w:rPr>
        <w:t xml:space="preserve"> </w:t>
      </w:r>
      <w:r>
        <w:t>блоке:</w:t>
      </w:r>
    </w:p>
    <w:p w14:paraId="45BFFB5F" w14:textId="77777777" w:rsidR="00405A3A" w:rsidRDefault="00405A3A" w:rsidP="00405A3A">
      <w:pPr>
        <w:pStyle w:val="a5"/>
        <w:numPr>
          <w:ilvl w:val="1"/>
          <w:numId w:val="26"/>
        </w:numPr>
        <w:tabs>
          <w:tab w:val="left" w:pos="980"/>
        </w:tabs>
        <w:spacing w:before="126" w:line="360" w:lineRule="auto"/>
        <w:ind w:right="428" w:firstLine="396"/>
      </w:pPr>
      <w:r>
        <w:t>удерживающие</w:t>
      </w:r>
      <w:r>
        <w:rPr>
          <w:spacing w:val="4"/>
        </w:rPr>
        <w:t xml:space="preserve"> </w:t>
      </w:r>
      <w:r>
        <w:t>силы:</w:t>
      </w:r>
      <w:r>
        <w:rPr>
          <w:spacing w:val="7"/>
        </w:rPr>
        <w:t xml:space="preserve"> </w:t>
      </w:r>
      <w:r>
        <w:rPr>
          <w:i/>
        </w:rPr>
        <w:t>T</w:t>
      </w:r>
      <w:r>
        <w:rPr>
          <w:i/>
          <w:spacing w:val="2"/>
        </w:rPr>
        <w:t xml:space="preserve"> </w:t>
      </w:r>
      <w:r>
        <w:t>ʹ</w:t>
      </w:r>
      <w:r>
        <w:rPr>
          <w:spacing w:val="4"/>
        </w:rPr>
        <w:t xml:space="preserve"> </w:t>
      </w:r>
      <w:r>
        <w:t>=</w:t>
      </w:r>
      <w:r>
        <w:rPr>
          <w:spacing w:val="5"/>
        </w:rPr>
        <w:t xml:space="preserve"> </w:t>
      </w:r>
      <w:r>
        <w:rPr>
          <w:i/>
        </w:rPr>
        <w:t>N</w:t>
      </w:r>
      <w:r>
        <w:rPr>
          <w:i/>
          <w:spacing w:val="4"/>
        </w:rPr>
        <w:t xml:space="preserve"> </w:t>
      </w:r>
      <w:r>
        <w:t>tg</w:t>
      </w:r>
      <w:r>
        <w:rPr>
          <w:spacing w:val="3"/>
        </w:rPr>
        <w:t xml:space="preserve"> </w:t>
      </w:r>
      <w:r>
        <w:t>φ</w:t>
      </w:r>
      <w:r>
        <w:rPr>
          <w:spacing w:val="4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сила</w:t>
      </w:r>
      <w:r>
        <w:rPr>
          <w:spacing w:val="11"/>
        </w:rPr>
        <w:t xml:space="preserve"> </w:t>
      </w:r>
      <w:r>
        <w:t>трения,</w:t>
      </w:r>
      <w:r>
        <w:rPr>
          <w:spacing w:val="5"/>
        </w:rPr>
        <w:t xml:space="preserve"> </w:t>
      </w:r>
      <w:r>
        <w:t>кН;</w:t>
      </w:r>
      <w:r>
        <w:rPr>
          <w:spacing w:val="7"/>
        </w:rPr>
        <w:t xml:space="preserve"> </w:t>
      </w:r>
      <w:r>
        <w:rPr>
          <w:i/>
        </w:rPr>
        <w:t>с</w:t>
      </w:r>
      <w:r>
        <w:rPr>
          <w:i/>
          <w:vertAlign w:val="subscript"/>
        </w:rPr>
        <w:t>i</w:t>
      </w:r>
      <w:r>
        <w:rPr>
          <w:i/>
        </w:rPr>
        <w:t>∙L</w:t>
      </w:r>
      <w:r>
        <w:rPr>
          <w:i/>
          <w:vertAlign w:val="subscript"/>
        </w:rPr>
        <w:t>i</w:t>
      </w:r>
      <w:r>
        <w:rPr>
          <w:i/>
          <w:spacing w:val="4"/>
        </w:rPr>
        <w:t xml:space="preserve"> </w:t>
      </w:r>
      <w:r>
        <w:t>–</w:t>
      </w:r>
      <w:r>
        <w:rPr>
          <w:spacing w:val="-52"/>
        </w:rPr>
        <w:t xml:space="preserve"> </w:t>
      </w:r>
      <w:r>
        <w:t>сила,</w:t>
      </w:r>
      <w:r>
        <w:rPr>
          <w:spacing w:val="-1"/>
        </w:rPr>
        <w:t xml:space="preserve"> </w:t>
      </w:r>
      <w:r>
        <w:t>обусловленная сцеплением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грунте, кН;</w:t>
      </w:r>
    </w:p>
    <w:p w14:paraId="711B44F9" w14:textId="77777777" w:rsidR="00405A3A" w:rsidRDefault="00405A3A" w:rsidP="00405A3A">
      <w:pPr>
        <w:pStyle w:val="a5"/>
        <w:numPr>
          <w:ilvl w:val="1"/>
          <w:numId w:val="26"/>
        </w:numPr>
        <w:tabs>
          <w:tab w:val="left" w:pos="975"/>
        </w:tabs>
        <w:spacing w:before="2"/>
        <w:ind w:left="974"/>
      </w:pPr>
      <w:r>
        <w:t>сдвигающие</w:t>
      </w:r>
      <w:r>
        <w:rPr>
          <w:spacing w:val="-3"/>
        </w:rPr>
        <w:t xml:space="preserve"> </w:t>
      </w:r>
      <w:r>
        <w:t>силы:</w:t>
      </w:r>
      <w:r>
        <w:rPr>
          <w:spacing w:val="2"/>
        </w:rPr>
        <w:t xml:space="preserve"> </w:t>
      </w:r>
      <w:r>
        <w:rPr>
          <w:i/>
        </w:rPr>
        <w:t>T</w:t>
      </w:r>
      <w:r>
        <w:rPr>
          <w:i/>
          <w:spacing w:val="-1"/>
        </w:rPr>
        <w:t xml:space="preserve"> </w:t>
      </w:r>
      <w:r>
        <w:t>=</w:t>
      </w:r>
      <w:r>
        <w:rPr>
          <w:spacing w:val="-5"/>
        </w:rPr>
        <w:t xml:space="preserve"> </w:t>
      </w:r>
      <w:r>
        <w:rPr>
          <w:i/>
        </w:rPr>
        <w:t>P</w:t>
      </w:r>
      <w:r>
        <w:rPr>
          <w:i/>
          <w:spacing w:val="-1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β, кН.</w:t>
      </w:r>
    </w:p>
    <w:p w14:paraId="3E320004" w14:textId="77777777" w:rsidR="00405A3A" w:rsidRDefault="00405A3A" w:rsidP="00405A3A">
      <w:pPr>
        <w:sectPr w:rsidR="00405A3A">
          <w:pgSz w:w="8420" w:h="11910"/>
          <w:pgMar w:top="1100" w:right="700" w:bottom="1200" w:left="720" w:header="0" w:footer="945" w:gutter="0"/>
          <w:cols w:space="720"/>
        </w:sectPr>
      </w:pPr>
    </w:p>
    <w:p w14:paraId="1F376129" w14:textId="77777777" w:rsidR="00405A3A" w:rsidRDefault="00405A3A" w:rsidP="00405A3A">
      <w:pPr>
        <w:pStyle w:val="a3"/>
        <w:rPr>
          <w:sz w:val="16"/>
        </w:rPr>
      </w:pPr>
    </w:p>
    <w:p w14:paraId="2A973537" w14:textId="77777777" w:rsidR="00405A3A" w:rsidRDefault="00405A3A" w:rsidP="00405A3A">
      <w:pPr>
        <w:pStyle w:val="a3"/>
        <w:ind w:left="811"/>
        <w:rPr>
          <w:sz w:val="20"/>
        </w:rPr>
      </w:pPr>
      <w:r>
        <w:rPr>
          <w:noProof/>
          <w:sz w:val="20"/>
        </w:rPr>
        <w:drawing>
          <wp:inline distT="0" distB="0" distL="0" distR="0" wp14:anchorId="556CC99E" wp14:editId="497F8771">
            <wp:extent cx="3886414" cy="1374648"/>
            <wp:effectExtent l="0" t="0" r="0" b="0"/>
            <wp:docPr id="127" name="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6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414" cy="1374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15839" w14:textId="77777777" w:rsidR="00405A3A" w:rsidRDefault="00405A3A" w:rsidP="00405A3A">
      <w:pPr>
        <w:pStyle w:val="a3"/>
        <w:spacing w:before="2"/>
        <w:rPr>
          <w:sz w:val="21"/>
        </w:rPr>
      </w:pPr>
    </w:p>
    <w:tbl>
      <w:tblPr>
        <w:tblStyle w:val="TableNormal"/>
        <w:tblW w:w="0" w:type="auto"/>
        <w:tblInd w:w="2040" w:type="dxa"/>
        <w:tblLayout w:type="fixed"/>
        <w:tblLook w:val="01E0" w:firstRow="1" w:lastRow="1" w:firstColumn="1" w:lastColumn="1" w:noHBand="0" w:noVBand="0"/>
      </w:tblPr>
      <w:tblGrid>
        <w:gridCol w:w="1700"/>
        <w:gridCol w:w="1701"/>
      </w:tblGrid>
      <w:tr w:rsidR="00405A3A" w14:paraId="73AB8614" w14:textId="77777777" w:rsidTr="000D5748">
        <w:trPr>
          <w:trHeight w:val="199"/>
        </w:trPr>
        <w:tc>
          <w:tcPr>
            <w:tcW w:w="1700" w:type="dxa"/>
          </w:tcPr>
          <w:p w14:paraId="310242FF" w14:textId="77777777" w:rsidR="00405A3A" w:rsidRDefault="00405A3A" w:rsidP="000D5748">
            <w:pPr>
              <w:pStyle w:val="TableParagraph"/>
              <w:spacing w:line="179" w:lineRule="exact"/>
              <w:ind w:left="200"/>
              <w:rPr>
                <w:i/>
                <w:sz w:val="18"/>
              </w:rPr>
            </w:pPr>
            <w:r>
              <w:rPr>
                <w:i/>
                <w:sz w:val="18"/>
              </w:rPr>
              <w:t>а</w:t>
            </w:r>
          </w:p>
        </w:tc>
        <w:tc>
          <w:tcPr>
            <w:tcW w:w="1701" w:type="dxa"/>
          </w:tcPr>
          <w:p w14:paraId="3ED104A2" w14:textId="77777777" w:rsidR="00405A3A" w:rsidRDefault="00405A3A" w:rsidP="000D5748">
            <w:pPr>
              <w:pStyle w:val="TableParagraph"/>
              <w:spacing w:line="179" w:lineRule="exact"/>
              <w:ind w:right="199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б</w:t>
            </w:r>
          </w:p>
        </w:tc>
      </w:tr>
    </w:tbl>
    <w:p w14:paraId="16439532" w14:textId="77777777" w:rsidR="00405A3A" w:rsidRDefault="00405A3A" w:rsidP="00405A3A">
      <w:pPr>
        <w:pStyle w:val="a3"/>
        <w:spacing w:before="6"/>
        <w:rPr>
          <w:sz w:val="26"/>
        </w:rPr>
      </w:pPr>
    </w:p>
    <w:p w14:paraId="39BF503E" w14:textId="77777777" w:rsidR="00405A3A" w:rsidRDefault="00405A3A" w:rsidP="00405A3A">
      <w:pPr>
        <w:spacing w:before="93"/>
        <w:ind w:left="1834" w:right="485" w:hanging="1349"/>
        <w:rPr>
          <w:sz w:val="18"/>
        </w:rPr>
      </w:pPr>
      <w:r>
        <w:rPr>
          <w:sz w:val="18"/>
        </w:rPr>
        <w:t xml:space="preserve">Рис. 60. Деление смещающегося массива на блоки: </w:t>
      </w:r>
      <w:r>
        <w:rPr>
          <w:i/>
          <w:sz w:val="18"/>
        </w:rPr>
        <w:t xml:space="preserve">а </w:t>
      </w:r>
      <w:r>
        <w:rPr>
          <w:sz w:val="18"/>
        </w:rPr>
        <w:t>– правильное деление на</w:t>
      </w:r>
      <w:r>
        <w:rPr>
          <w:spacing w:val="-43"/>
          <w:sz w:val="18"/>
        </w:rPr>
        <w:t xml:space="preserve"> </w:t>
      </w:r>
      <w:r>
        <w:rPr>
          <w:sz w:val="18"/>
        </w:rPr>
        <w:t xml:space="preserve">блоки; </w:t>
      </w:r>
      <w:r>
        <w:rPr>
          <w:i/>
          <w:sz w:val="18"/>
        </w:rPr>
        <w:t xml:space="preserve">б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z w:val="18"/>
        </w:rPr>
        <w:t>неправильное</w:t>
      </w:r>
      <w:r>
        <w:rPr>
          <w:spacing w:val="-2"/>
          <w:sz w:val="18"/>
        </w:rPr>
        <w:t xml:space="preserve"> </w:t>
      </w:r>
      <w:r>
        <w:rPr>
          <w:sz w:val="18"/>
        </w:rPr>
        <w:t>деление</w:t>
      </w:r>
      <w:r>
        <w:rPr>
          <w:spacing w:val="-2"/>
          <w:sz w:val="18"/>
        </w:rPr>
        <w:t xml:space="preserve"> </w:t>
      </w:r>
      <w:r>
        <w:rPr>
          <w:sz w:val="18"/>
        </w:rPr>
        <w:t>на</w:t>
      </w:r>
      <w:r>
        <w:rPr>
          <w:spacing w:val="-1"/>
          <w:sz w:val="18"/>
        </w:rPr>
        <w:t xml:space="preserve"> </w:t>
      </w:r>
      <w:r>
        <w:rPr>
          <w:sz w:val="18"/>
        </w:rPr>
        <w:t>блоки.</w:t>
      </w:r>
    </w:p>
    <w:p w14:paraId="7B763363" w14:textId="77777777" w:rsidR="00405A3A" w:rsidRDefault="00405A3A" w:rsidP="00405A3A">
      <w:pPr>
        <w:pStyle w:val="a3"/>
        <w:spacing w:before="3"/>
        <w:rPr>
          <w:sz w:val="17"/>
        </w:rPr>
      </w:pPr>
    </w:p>
    <w:p w14:paraId="009E4724" w14:textId="77777777" w:rsidR="00405A3A" w:rsidRDefault="00405A3A" w:rsidP="00405A3A">
      <w:pPr>
        <w:pStyle w:val="a5"/>
        <w:numPr>
          <w:ilvl w:val="3"/>
          <w:numId w:val="15"/>
        </w:numPr>
        <w:tabs>
          <w:tab w:val="left" w:pos="1031"/>
        </w:tabs>
        <w:ind w:hanging="222"/>
      </w:pPr>
      <w:r>
        <w:t>Определяют</w:t>
      </w:r>
      <w:r>
        <w:rPr>
          <w:spacing w:val="-3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устойчивости</w:t>
      </w:r>
      <w:r>
        <w:rPr>
          <w:spacing w:val="-2"/>
        </w:rPr>
        <w:t xml:space="preserve"> </w:t>
      </w:r>
      <w:r>
        <w:t>блока:</w:t>
      </w:r>
    </w:p>
    <w:p w14:paraId="531BF264" w14:textId="77777777" w:rsidR="00405A3A" w:rsidRDefault="00405A3A" w:rsidP="00405A3A">
      <w:pPr>
        <w:pStyle w:val="a3"/>
        <w:spacing w:before="6" w:after="1"/>
        <w:rPr>
          <w:sz w:val="13"/>
        </w:rPr>
      </w:pPr>
    </w:p>
    <w:tbl>
      <w:tblPr>
        <w:tblStyle w:val="TableNormal"/>
        <w:tblW w:w="0" w:type="auto"/>
        <w:tblInd w:w="916" w:type="dxa"/>
        <w:tblLayout w:type="fixed"/>
        <w:tblLook w:val="01E0" w:firstRow="1" w:lastRow="1" w:firstColumn="1" w:lastColumn="1" w:noHBand="0" w:noVBand="0"/>
      </w:tblPr>
      <w:tblGrid>
        <w:gridCol w:w="4872"/>
        <w:gridCol w:w="860"/>
      </w:tblGrid>
      <w:tr w:rsidR="00405A3A" w14:paraId="79D4203F" w14:textId="77777777" w:rsidTr="000D5748">
        <w:trPr>
          <w:trHeight w:val="1164"/>
        </w:trPr>
        <w:tc>
          <w:tcPr>
            <w:tcW w:w="4872" w:type="dxa"/>
          </w:tcPr>
          <w:p w14:paraId="722EB6A6" w14:textId="77777777" w:rsidR="00405A3A" w:rsidRDefault="00405A3A" w:rsidP="000D5748">
            <w:pPr>
              <w:pStyle w:val="TableParagraph"/>
              <w:spacing w:line="252" w:lineRule="exact"/>
              <w:ind w:left="1618"/>
              <w:rPr>
                <w:rFonts w:ascii="Symbol" w:hAnsi="Symbol"/>
              </w:rPr>
            </w:pPr>
            <w:r>
              <w:rPr>
                <w:i/>
              </w:rPr>
              <w:t>R</w:t>
            </w:r>
            <w:r>
              <w:rPr>
                <w:rFonts w:ascii="Symbol" w:hAnsi="Symbol"/>
                <w:position w:val="13"/>
              </w:rPr>
              <w:t></w:t>
            </w:r>
            <w:r>
              <w:rPr>
                <w:spacing w:val="20"/>
                <w:position w:val="13"/>
              </w:rPr>
              <w:t xml:space="preserve"> </w:t>
            </w:r>
            <w:r>
              <w:rPr>
                <w:i/>
                <w:position w:val="20"/>
                <w:sz w:val="14"/>
              </w:rPr>
              <w:t>X</w:t>
            </w:r>
            <w:r>
              <w:rPr>
                <w:i/>
                <w:spacing w:val="44"/>
                <w:position w:val="20"/>
                <w:sz w:val="14"/>
              </w:rPr>
              <w:t xml:space="preserve"> </w:t>
            </w:r>
            <w:r>
              <w:rPr>
                <w:i/>
              </w:rPr>
              <w:t>T</w:t>
            </w:r>
            <w:r>
              <w:rPr>
                <w:i/>
                <w:spacing w:val="-22"/>
              </w:rPr>
              <w:t xml:space="preserve"> </w:t>
            </w:r>
            <w:r>
              <w:rPr>
                <w:vertAlign w:val="superscript"/>
              </w:rPr>
              <w:t>'</w:t>
            </w:r>
            <w:r>
              <w:rPr>
                <w:spacing w:val="2"/>
              </w:rPr>
              <w:t xml:space="preserve"> </w:t>
            </w:r>
            <w:r>
              <w:rPr>
                <w:rFonts w:ascii="Symbol" w:hAnsi="Symbol"/>
              </w:rPr>
              <w:t></w:t>
            </w:r>
            <w:r>
              <w:rPr>
                <w:spacing w:val="5"/>
              </w:rPr>
              <w:t xml:space="preserve"> </w:t>
            </w:r>
            <w:r>
              <w:rPr>
                <w:i/>
                <w:position w:val="20"/>
                <w:sz w:val="14"/>
              </w:rPr>
              <w:t>X</w:t>
            </w:r>
            <w:r>
              <w:rPr>
                <w:i/>
                <w:spacing w:val="53"/>
                <w:position w:val="20"/>
                <w:sz w:val="14"/>
              </w:rPr>
              <w:t xml:space="preserve"> </w:t>
            </w:r>
            <w:r>
              <w:rPr>
                <w:i/>
              </w:rPr>
              <w:t>c</w:t>
            </w:r>
            <w:r>
              <w:rPr>
                <w:i/>
                <w:spacing w:val="35"/>
              </w:rPr>
              <w:t xml:space="preserve"> </w:t>
            </w:r>
            <w:r>
              <w:rPr>
                <w:rFonts w:ascii="Symbol" w:hAnsi="Symbol"/>
              </w:rPr>
              <w:t></w:t>
            </w:r>
            <w:r>
              <w:rPr>
                <w:spacing w:val="-21"/>
              </w:rPr>
              <w:t xml:space="preserve"> </w:t>
            </w:r>
            <w:r>
              <w:rPr>
                <w:i/>
              </w:rPr>
              <w:t>L</w:t>
            </w:r>
            <w:r>
              <w:rPr>
                <w:i/>
                <w:spacing w:val="39"/>
              </w:rPr>
              <w:t xml:space="preserve"> </w:t>
            </w:r>
            <w:r>
              <w:rPr>
                <w:rFonts w:ascii="Symbol" w:hAnsi="Symbol"/>
              </w:rPr>
              <w:t></w:t>
            </w:r>
            <w:r>
              <w:rPr>
                <w:spacing w:val="38"/>
              </w:rPr>
              <w:t xml:space="preserve"> </w:t>
            </w:r>
            <w:r>
              <w:rPr>
                <w:i/>
                <w:position w:val="20"/>
                <w:sz w:val="14"/>
              </w:rPr>
              <w:t>X</w:t>
            </w:r>
            <w:r>
              <w:rPr>
                <w:i/>
                <w:spacing w:val="43"/>
                <w:position w:val="20"/>
                <w:sz w:val="14"/>
              </w:rPr>
              <w:t xml:space="preserve"> </w:t>
            </w:r>
            <w:r>
              <w:rPr>
                <w:i/>
              </w:rPr>
              <w:t xml:space="preserve">T  </w:t>
            </w:r>
            <w:r>
              <w:rPr>
                <w:i/>
                <w:spacing w:val="37"/>
              </w:rPr>
              <w:t xml:space="preserve"> </w:t>
            </w:r>
            <w:r>
              <w:rPr>
                <w:rFonts w:ascii="Symbol" w:hAnsi="Symbol"/>
                <w:position w:val="13"/>
              </w:rPr>
              <w:t></w:t>
            </w:r>
          </w:p>
          <w:p w14:paraId="0521FF2F" w14:textId="77777777" w:rsidR="00405A3A" w:rsidRDefault="00405A3A" w:rsidP="000D5748">
            <w:pPr>
              <w:pStyle w:val="TableParagraph"/>
              <w:tabs>
                <w:tab w:val="left" w:pos="1378"/>
                <w:tab w:val="left" w:pos="1756"/>
                <w:tab w:val="left" w:pos="2449"/>
                <w:tab w:val="left" w:pos="3064"/>
                <w:tab w:val="left" w:pos="3330"/>
              </w:tabs>
              <w:spacing w:line="72" w:lineRule="auto"/>
              <w:ind w:left="698"/>
              <w:rPr>
                <w:rFonts w:ascii="Symbol" w:hAnsi="Symbol"/>
              </w:rPr>
            </w:pPr>
            <w:r>
              <w:rPr>
                <w:rFonts w:ascii="Symbol" w:hAnsi="Symbol"/>
                <w:position w:val="-11"/>
                <w:sz w:val="28"/>
                <w:u w:val="single"/>
              </w:rPr>
              <w:t></w:t>
            </w:r>
            <w:r>
              <w:rPr>
                <w:spacing w:val="-40"/>
                <w:position w:val="-11"/>
                <w:sz w:val="28"/>
              </w:rPr>
              <w:t xml:space="preserve"> </w:t>
            </w:r>
            <w:r>
              <w:rPr>
                <w:i/>
                <w:position w:val="-7"/>
                <w:u w:val="single"/>
              </w:rPr>
              <w:t>M</w:t>
            </w:r>
            <w:r>
              <w:rPr>
                <w:i/>
                <w:position w:val="-7"/>
                <w:u w:val="single"/>
              </w:rPr>
              <w:tab/>
            </w:r>
            <w:r>
              <w:rPr>
                <w:i/>
                <w:position w:val="-7"/>
              </w:rPr>
              <w:tab/>
            </w:r>
            <w:r>
              <w:rPr>
                <w:rFonts w:ascii="Symbol" w:hAnsi="Symbol"/>
                <w:spacing w:val="11"/>
                <w:position w:val="4"/>
              </w:rPr>
              <w:t></w:t>
            </w:r>
            <w:r>
              <w:rPr>
                <w:rFonts w:ascii="Symbol" w:hAnsi="Symbol"/>
                <w:spacing w:val="11"/>
                <w:position w:val="2"/>
                <w:sz w:val="28"/>
              </w:rPr>
              <w:t></w:t>
            </w:r>
            <w:r>
              <w:rPr>
                <w:spacing w:val="11"/>
                <w:position w:val="2"/>
                <w:sz w:val="28"/>
              </w:rPr>
              <w:tab/>
            </w:r>
            <w:r>
              <w:rPr>
                <w:rFonts w:ascii="Symbol" w:hAnsi="Symbol"/>
                <w:position w:val="2"/>
                <w:sz w:val="28"/>
              </w:rPr>
              <w:t></w:t>
            </w:r>
            <w:r>
              <w:rPr>
                <w:spacing w:val="48"/>
                <w:position w:val="2"/>
                <w:sz w:val="28"/>
              </w:rPr>
              <w:t xml:space="preserve"> </w:t>
            </w:r>
            <w:r>
              <w:rPr>
                <w:i/>
                <w:sz w:val="14"/>
              </w:rPr>
              <w:t>i</w:t>
            </w:r>
            <w:r>
              <w:rPr>
                <w:i/>
                <w:sz w:val="14"/>
              </w:rPr>
              <w:tab/>
              <w:t>i</w:t>
            </w:r>
            <w:r>
              <w:rPr>
                <w:i/>
                <w:sz w:val="14"/>
              </w:rPr>
              <w:tab/>
            </w:r>
            <w:r>
              <w:rPr>
                <w:rFonts w:ascii="Symbol" w:hAnsi="Symbol"/>
                <w:position w:val="2"/>
                <w:sz w:val="28"/>
              </w:rPr>
              <w:t></w:t>
            </w:r>
            <w:r>
              <w:rPr>
                <w:spacing w:val="91"/>
                <w:position w:val="2"/>
                <w:sz w:val="28"/>
              </w:rPr>
              <w:t xml:space="preserve"> </w:t>
            </w:r>
            <w:r>
              <w:rPr>
                <w:sz w:val="14"/>
              </w:rPr>
              <w:t>уд.</w:t>
            </w:r>
            <w:r>
              <w:rPr>
                <w:rFonts w:ascii="Symbol" w:hAnsi="Symbol"/>
                <w:position w:val="4"/>
              </w:rPr>
              <w:t></w:t>
            </w:r>
          </w:p>
          <w:p w14:paraId="044771BD" w14:textId="77777777" w:rsidR="00405A3A" w:rsidRDefault="00405A3A" w:rsidP="000D5748">
            <w:pPr>
              <w:pStyle w:val="TableParagraph"/>
              <w:tabs>
                <w:tab w:val="left" w:pos="1143"/>
                <w:tab w:val="left" w:pos="2453"/>
                <w:tab w:val="left" w:pos="3334"/>
                <w:tab w:val="left" w:pos="3868"/>
                <w:tab w:val="left" w:pos="4525"/>
              </w:tabs>
              <w:spacing w:line="103" w:lineRule="auto"/>
              <w:ind w:left="200"/>
            </w:pPr>
            <w:r>
              <w:rPr>
                <w:rFonts w:ascii="Symbol" w:hAnsi="Symbol"/>
                <w:position w:val="-9"/>
              </w:rPr>
              <w:t></w:t>
            </w:r>
            <w:r>
              <w:rPr>
                <w:position w:val="-9"/>
              </w:rPr>
              <w:t xml:space="preserve">  </w:t>
            </w:r>
            <w:r>
              <w:rPr>
                <w:spacing w:val="26"/>
                <w:position w:val="-9"/>
              </w:rPr>
              <w:t xml:space="preserve"> </w:t>
            </w:r>
            <w:r>
              <w:rPr>
                <w:rFonts w:ascii="Symbol" w:hAnsi="Symbol"/>
                <w:position w:val="-9"/>
              </w:rPr>
              <w:t></w:t>
            </w:r>
            <w:r>
              <w:rPr>
                <w:position w:val="-9"/>
              </w:rPr>
              <w:tab/>
            </w:r>
            <w:r>
              <w:rPr>
                <w:position w:val="1"/>
                <w:sz w:val="14"/>
              </w:rPr>
              <w:t>уд.</w:t>
            </w:r>
            <w:r>
              <w:rPr>
                <w:spacing w:val="51"/>
                <w:position w:val="1"/>
                <w:sz w:val="14"/>
              </w:rPr>
              <w:t xml:space="preserve"> </w:t>
            </w:r>
            <w:r>
              <w:rPr>
                <w:rFonts w:ascii="Symbol" w:hAnsi="Symbol"/>
                <w:position w:val="-9"/>
              </w:rPr>
              <w:t></w:t>
            </w:r>
            <w:r>
              <w:rPr>
                <w:u w:val="single"/>
              </w:rPr>
              <w:t xml:space="preserve">  </w:t>
            </w:r>
            <w:r>
              <w:rPr>
                <w:spacing w:val="54"/>
                <w:u w:val="single"/>
              </w:rPr>
              <w:t xml:space="preserve"> </w:t>
            </w:r>
            <w:r>
              <w:rPr>
                <w:rFonts w:ascii="Symbol" w:hAnsi="Symbol"/>
                <w:u w:val="single"/>
              </w:rPr>
              <w:t></w:t>
            </w:r>
            <w:r>
              <w:rPr>
                <w:spacing w:val="-27"/>
                <w:u w:val="single"/>
              </w:rPr>
              <w:t xml:space="preserve"> </w:t>
            </w:r>
            <w:r>
              <w:rPr>
                <w:i/>
                <w:sz w:val="14"/>
                <w:u w:val="single"/>
              </w:rPr>
              <w:t>i</w:t>
            </w:r>
            <w:r>
              <w:rPr>
                <w:i/>
                <w:spacing w:val="-20"/>
                <w:sz w:val="14"/>
                <w:u w:val="single"/>
              </w:rPr>
              <w:t xml:space="preserve"> </w:t>
            </w:r>
            <w:r>
              <w:rPr>
                <w:rFonts w:ascii="Symbol" w:hAnsi="Symbol"/>
                <w:sz w:val="14"/>
                <w:u w:val="single"/>
              </w:rPr>
              <w:t></w:t>
            </w:r>
            <w:r>
              <w:rPr>
                <w:sz w:val="14"/>
                <w:u w:val="single"/>
              </w:rPr>
              <w:t>1</w:t>
            </w:r>
            <w:r>
              <w:rPr>
                <w:sz w:val="14"/>
                <w:u w:val="single"/>
              </w:rPr>
              <w:tab/>
            </w:r>
            <w:r>
              <w:rPr>
                <w:i/>
                <w:spacing w:val="-1"/>
                <w:sz w:val="14"/>
                <w:u w:val="single"/>
              </w:rPr>
              <w:t>i</w:t>
            </w:r>
            <w:r>
              <w:rPr>
                <w:i/>
                <w:spacing w:val="-20"/>
                <w:sz w:val="14"/>
                <w:u w:val="single"/>
              </w:rPr>
              <w:t xml:space="preserve"> </w:t>
            </w:r>
            <w:r>
              <w:rPr>
                <w:rFonts w:ascii="Symbol" w:hAnsi="Symbol"/>
                <w:spacing w:val="-1"/>
                <w:sz w:val="14"/>
                <w:u w:val="single"/>
              </w:rPr>
              <w:t></w:t>
            </w:r>
            <w:r>
              <w:rPr>
                <w:spacing w:val="-1"/>
                <w:sz w:val="14"/>
                <w:u w:val="single"/>
              </w:rPr>
              <w:t>1</w:t>
            </w:r>
            <w:r>
              <w:rPr>
                <w:spacing w:val="-1"/>
                <w:sz w:val="14"/>
                <w:u w:val="single"/>
              </w:rPr>
              <w:tab/>
            </w:r>
            <w:r>
              <w:rPr>
                <w:i/>
                <w:spacing w:val="-1"/>
                <w:sz w:val="14"/>
                <w:u w:val="single"/>
              </w:rPr>
              <w:t>i</w:t>
            </w:r>
            <w:r>
              <w:rPr>
                <w:i/>
                <w:spacing w:val="-18"/>
                <w:sz w:val="14"/>
                <w:u w:val="single"/>
              </w:rPr>
              <w:t xml:space="preserve"> </w:t>
            </w:r>
            <w:r>
              <w:rPr>
                <w:rFonts w:ascii="Symbol" w:hAnsi="Symbol"/>
                <w:spacing w:val="-1"/>
                <w:sz w:val="14"/>
                <w:u w:val="single"/>
              </w:rPr>
              <w:t></w:t>
            </w:r>
            <w:r>
              <w:rPr>
                <w:spacing w:val="-1"/>
                <w:sz w:val="14"/>
                <w:u w:val="single"/>
              </w:rPr>
              <w:t>1</w:t>
            </w:r>
            <w:r>
              <w:rPr>
                <w:spacing w:val="-1"/>
                <w:sz w:val="14"/>
                <w:u w:val="single"/>
              </w:rPr>
              <w:tab/>
            </w:r>
            <w:r>
              <w:rPr>
                <w:rFonts w:ascii="Symbol" w:hAnsi="Symbol"/>
                <w:u w:val="single"/>
              </w:rPr>
              <w:t></w:t>
            </w:r>
            <w:r>
              <w:rPr>
                <w:spacing w:val="8"/>
              </w:rPr>
              <w:t xml:space="preserve"> </w:t>
            </w:r>
            <w:r>
              <w:rPr>
                <w:rFonts w:ascii="Symbol" w:hAnsi="Symbol"/>
                <w:position w:val="-9"/>
              </w:rPr>
              <w:t></w:t>
            </w:r>
            <w:r>
              <w:rPr>
                <w:spacing w:val="-3"/>
                <w:position w:val="-9"/>
              </w:rPr>
              <w:t xml:space="preserve"> </w:t>
            </w:r>
            <w:r>
              <w:rPr>
                <w:rFonts w:ascii="Symbol" w:hAnsi="Symbol"/>
                <w:position w:val="-9"/>
              </w:rPr>
              <w:t></w:t>
            </w:r>
            <w:r>
              <w:rPr>
                <w:position w:val="-9"/>
              </w:rPr>
              <w:tab/>
              <w:t>.</w:t>
            </w:r>
          </w:p>
          <w:p w14:paraId="43E313F6" w14:textId="77777777" w:rsidR="00405A3A" w:rsidRDefault="00405A3A" w:rsidP="000D5748">
            <w:pPr>
              <w:pStyle w:val="TableParagraph"/>
              <w:tabs>
                <w:tab w:val="left" w:pos="670"/>
                <w:tab w:val="left" w:pos="2622"/>
                <w:tab w:val="left" w:pos="4300"/>
              </w:tabs>
              <w:spacing w:line="182" w:lineRule="exact"/>
              <w:ind w:left="309"/>
              <w:rPr>
                <w:i/>
                <w:sz w:val="14"/>
              </w:rPr>
            </w:pPr>
            <w:r>
              <w:rPr>
                <w:i/>
                <w:sz w:val="14"/>
              </w:rPr>
              <w:t>st</w:t>
            </w:r>
            <w:r>
              <w:rPr>
                <w:i/>
                <w:sz w:val="14"/>
              </w:rPr>
              <w:tab/>
            </w:r>
            <w:r>
              <w:rPr>
                <w:rFonts w:ascii="Symbol" w:hAnsi="Symbol"/>
                <w:position w:val="-14"/>
                <w:sz w:val="28"/>
              </w:rPr>
              <w:t></w:t>
            </w:r>
            <w:r>
              <w:rPr>
                <w:spacing w:val="-40"/>
                <w:position w:val="-14"/>
                <w:sz w:val="28"/>
              </w:rPr>
              <w:t xml:space="preserve"> </w:t>
            </w:r>
            <w:r>
              <w:rPr>
                <w:i/>
                <w:position w:val="-10"/>
              </w:rPr>
              <w:t>M</w:t>
            </w:r>
            <w:r>
              <w:rPr>
                <w:i/>
                <w:position w:val="-10"/>
              </w:rPr>
              <w:tab/>
            </w:r>
            <w:r>
              <w:rPr>
                <w:i/>
                <w:position w:val="-1"/>
                <w:sz w:val="14"/>
              </w:rPr>
              <w:t>X</w:t>
            </w:r>
            <w:r>
              <w:rPr>
                <w:i/>
                <w:position w:val="-1"/>
                <w:sz w:val="14"/>
              </w:rPr>
              <w:tab/>
            </w:r>
            <w:r>
              <w:rPr>
                <w:i/>
                <w:sz w:val="14"/>
              </w:rPr>
              <w:t>st</w:t>
            </w:r>
            <w:r>
              <w:rPr>
                <w:sz w:val="14"/>
              </w:rPr>
              <w:t>.</w:t>
            </w:r>
            <w:r>
              <w:rPr>
                <w:i/>
                <w:sz w:val="14"/>
              </w:rPr>
              <w:t>n</w:t>
            </w:r>
          </w:p>
          <w:p w14:paraId="798195F6" w14:textId="77777777" w:rsidR="00405A3A" w:rsidRDefault="00405A3A" w:rsidP="000D5748">
            <w:pPr>
              <w:pStyle w:val="TableParagraph"/>
              <w:tabs>
                <w:tab w:val="left" w:pos="2427"/>
              </w:tabs>
              <w:spacing w:line="209" w:lineRule="exact"/>
              <w:ind w:left="1110"/>
              <w:rPr>
                <w:sz w:val="14"/>
              </w:rPr>
            </w:pPr>
            <w:r>
              <w:rPr>
                <w:sz w:val="14"/>
              </w:rPr>
              <w:t>сдв.</w:t>
            </w:r>
            <w:r>
              <w:rPr>
                <w:sz w:val="14"/>
              </w:rPr>
              <w:tab/>
            </w:r>
            <w:r>
              <w:rPr>
                <w:i/>
                <w:position w:val="-5"/>
              </w:rPr>
              <w:t>R</w:t>
            </w:r>
            <w:r>
              <w:rPr>
                <w:rFonts w:ascii="Symbol" w:hAnsi="Symbol"/>
                <w:position w:val="-8"/>
                <w:sz w:val="28"/>
              </w:rPr>
              <w:t></w:t>
            </w:r>
            <w:r>
              <w:rPr>
                <w:i/>
                <w:position w:val="-5"/>
              </w:rPr>
              <w:t>T</w:t>
            </w:r>
            <w:r>
              <w:rPr>
                <w:position w:val="-10"/>
                <w:sz w:val="14"/>
              </w:rPr>
              <w:t>сдв.</w:t>
            </w:r>
          </w:p>
          <w:p w14:paraId="7B62F726" w14:textId="77777777" w:rsidR="00405A3A" w:rsidRDefault="00405A3A" w:rsidP="000D5748">
            <w:pPr>
              <w:pStyle w:val="TableParagraph"/>
              <w:spacing w:line="134" w:lineRule="exact"/>
              <w:ind w:left="2556" w:right="2077"/>
              <w:jc w:val="center"/>
              <w:rPr>
                <w:sz w:val="14"/>
              </w:rPr>
            </w:pPr>
            <w:r>
              <w:rPr>
                <w:i/>
                <w:spacing w:val="-1"/>
                <w:sz w:val="14"/>
              </w:rPr>
              <w:t>i</w:t>
            </w:r>
            <w:r>
              <w:rPr>
                <w:i/>
                <w:spacing w:val="-20"/>
                <w:sz w:val="14"/>
              </w:rPr>
              <w:t xml:space="preserve"> </w:t>
            </w:r>
            <w:r>
              <w:rPr>
                <w:rFonts w:ascii="Symbol" w:hAnsi="Symbol"/>
                <w:spacing w:val="-1"/>
                <w:sz w:val="14"/>
              </w:rPr>
              <w:t></w:t>
            </w:r>
            <w:r>
              <w:rPr>
                <w:spacing w:val="-1"/>
                <w:sz w:val="14"/>
              </w:rPr>
              <w:t>1</w:t>
            </w:r>
          </w:p>
        </w:tc>
        <w:tc>
          <w:tcPr>
            <w:tcW w:w="860" w:type="dxa"/>
          </w:tcPr>
          <w:p w14:paraId="1EB06584" w14:textId="77777777" w:rsidR="00405A3A" w:rsidRDefault="00405A3A" w:rsidP="000D5748">
            <w:pPr>
              <w:pStyle w:val="TableParagraph"/>
              <w:rPr>
                <w:sz w:val="24"/>
              </w:rPr>
            </w:pPr>
          </w:p>
          <w:p w14:paraId="70334467" w14:textId="77777777" w:rsidR="00405A3A" w:rsidRDefault="00405A3A" w:rsidP="000D5748">
            <w:pPr>
              <w:pStyle w:val="TableParagraph"/>
              <w:spacing w:before="176"/>
              <w:ind w:left="290"/>
            </w:pPr>
            <w:r>
              <w:t>(85)</w:t>
            </w:r>
          </w:p>
        </w:tc>
      </w:tr>
    </w:tbl>
    <w:p w14:paraId="6CF3A504" w14:textId="35081DC0" w:rsidR="00E16924" w:rsidRPr="00017696" w:rsidRDefault="00E16924" w:rsidP="006B5318">
      <w:pPr>
        <w:pStyle w:val="2"/>
        <w:tabs>
          <w:tab w:val="left" w:pos="1021"/>
        </w:tabs>
        <w:spacing w:before="68" w:line="256" w:lineRule="auto"/>
        <w:ind w:left="0" w:right="822"/>
        <w:rPr>
          <w:sz w:val="14"/>
        </w:rPr>
      </w:pPr>
    </w:p>
    <w:sectPr w:rsidR="00E16924" w:rsidRPr="00017696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altName w:val="Lucida Sans Unicode"/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E7BC8"/>
    <w:multiLevelType w:val="hybridMultilevel"/>
    <w:tmpl w:val="DD640442"/>
    <w:lvl w:ilvl="0" w:tplc="CCBA9AE8">
      <w:start w:val="1"/>
      <w:numFmt w:val="decimal"/>
      <w:lvlText w:val="%1)"/>
      <w:lvlJc w:val="left"/>
      <w:pPr>
        <w:ind w:left="413" w:hanging="27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B7079D0">
      <w:numFmt w:val="bullet"/>
      <w:lvlText w:val="•"/>
      <w:lvlJc w:val="left"/>
      <w:pPr>
        <w:ind w:left="1077" w:hanging="276"/>
      </w:pPr>
      <w:rPr>
        <w:rFonts w:hint="default"/>
        <w:lang w:val="ru-RU" w:eastAsia="en-US" w:bidi="ar-SA"/>
      </w:rPr>
    </w:lvl>
    <w:lvl w:ilvl="2" w:tplc="B2EA3B30">
      <w:numFmt w:val="bullet"/>
      <w:lvlText w:val="•"/>
      <w:lvlJc w:val="left"/>
      <w:pPr>
        <w:ind w:left="1735" w:hanging="276"/>
      </w:pPr>
      <w:rPr>
        <w:rFonts w:hint="default"/>
        <w:lang w:val="ru-RU" w:eastAsia="en-US" w:bidi="ar-SA"/>
      </w:rPr>
    </w:lvl>
    <w:lvl w:ilvl="3" w:tplc="EB26A7B0">
      <w:numFmt w:val="bullet"/>
      <w:lvlText w:val="•"/>
      <w:lvlJc w:val="left"/>
      <w:pPr>
        <w:ind w:left="2393" w:hanging="276"/>
      </w:pPr>
      <w:rPr>
        <w:rFonts w:hint="default"/>
        <w:lang w:val="ru-RU" w:eastAsia="en-US" w:bidi="ar-SA"/>
      </w:rPr>
    </w:lvl>
    <w:lvl w:ilvl="4" w:tplc="84EE3112">
      <w:numFmt w:val="bullet"/>
      <w:lvlText w:val="•"/>
      <w:lvlJc w:val="left"/>
      <w:pPr>
        <w:ind w:left="3051" w:hanging="276"/>
      </w:pPr>
      <w:rPr>
        <w:rFonts w:hint="default"/>
        <w:lang w:val="ru-RU" w:eastAsia="en-US" w:bidi="ar-SA"/>
      </w:rPr>
    </w:lvl>
    <w:lvl w:ilvl="5" w:tplc="F956FDEA">
      <w:numFmt w:val="bullet"/>
      <w:lvlText w:val="•"/>
      <w:lvlJc w:val="left"/>
      <w:pPr>
        <w:ind w:left="3709" w:hanging="276"/>
      </w:pPr>
      <w:rPr>
        <w:rFonts w:hint="default"/>
        <w:lang w:val="ru-RU" w:eastAsia="en-US" w:bidi="ar-SA"/>
      </w:rPr>
    </w:lvl>
    <w:lvl w:ilvl="6" w:tplc="97F29EEC">
      <w:numFmt w:val="bullet"/>
      <w:lvlText w:val="•"/>
      <w:lvlJc w:val="left"/>
      <w:pPr>
        <w:ind w:left="4367" w:hanging="276"/>
      </w:pPr>
      <w:rPr>
        <w:rFonts w:hint="default"/>
        <w:lang w:val="ru-RU" w:eastAsia="en-US" w:bidi="ar-SA"/>
      </w:rPr>
    </w:lvl>
    <w:lvl w:ilvl="7" w:tplc="597C49FE">
      <w:numFmt w:val="bullet"/>
      <w:lvlText w:val="•"/>
      <w:lvlJc w:val="left"/>
      <w:pPr>
        <w:ind w:left="5025" w:hanging="276"/>
      </w:pPr>
      <w:rPr>
        <w:rFonts w:hint="default"/>
        <w:lang w:val="ru-RU" w:eastAsia="en-US" w:bidi="ar-SA"/>
      </w:rPr>
    </w:lvl>
    <w:lvl w:ilvl="8" w:tplc="132CCD62">
      <w:numFmt w:val="bullet"/>
      <w:lvlText w:val="•"/>
      <w:lvlJc w:val="left"/>
      <w:pPr>
        <w:ind w:left="5683" w:hanging="276"/>
      </w:pPr>
      <w:rPr>
        <w:rFonts w:hint="default"/>
        <w:lang w:val="ru-RU" w:eastAsia="en-US" w:bidi="ar-SA"/>
      </w:rPr>
    </w:lvl>
  </w:abstractNum>
  <w:abstractNum w:abstractNumId="1" w15:restartNumberingAfterBreak="0">
    <w:nsid w:val="03F63053"/>
    <w:multiLevelType w:val="hybridMultilevel"/>
    <w:tmpl w:val="41547E2A"/>
    <w:lvl w:ilvl="0" w:tplc="9C2A8A5E">
      <w:start w:val="1"/>
      <w:numFmt w:val="decimal"/>
      <w:lvlText w:val="%1."/>
      <w:lvlJc w:val="left"/>
      <w:pPr>
        <w:ind w:left="103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ECC3C78">
      <w:numFmt w:val="bullet"/>
      <w:lvlText w:val="•"/>
      <w:lvlJc w:val="left"/>
      <w:pPr>
        <w:ind w:left="2340" w:hanging="221"/>
      </w:pPr>
      <w:rPr>
        <w:rFonts w:hint="default"/>
        <w:lang w:val="ru-RU" w:eastAsia="en-US" w:bidi="ar-SA"/>
      </w:rPr>
    </w:lvl>
    <w:lvl w:ilvl="2" w:tplc="3A38062C">
      <w:numFmt w:val="bullet"/>
      <w:lvlText w:val="•"/>
      <w:lvlJc w:val="left"/>
      <w:pPr>
        <w:ind w:left="2857" w:hanging="221"/>
      </w:pPr>
      <w:rPr>
        <w:rFonts w:hint="default"/>
        <w:lang w:val="ru-RU" w:eastAsia="en-US" w:bidi="ar-SA"/>
      </w:rPr>
    </w:lvl>
    <w:lvl w:ilvl="3" w:tplc="3A2029AC">
      <w:numFmt w:val="bullet"/>
      <w:lvlText w:val="•"/>
      <w:lvlJc w:val="left"/>
      <w:pPr>
        <w:ind w:left="3375" w:hanging="221"/>
      </w:pPr>
      <w:rPr>
        <w:rFonts w:hint="default"/>
        <w:lang w:val="ru-RU" w:eastAsia="en-US" w:bidi="ar-SA"/>
      </w:rPr>
    </w:lvl>
    <w:lvl w:ilvl="4" w:tplc="F40400E2">
      <w:numFmt w:val="bullet"/>
      <w:lvlText w:val="•"/>
      <w:lvlJc w:val="left"/>
      <w:pPr>
        <w:ind w:left="3893" w:hanging="221"/>
      </w:pPr>
      <w:rPr>
        <w:rFonts w:hint="default"/>
        <w:lang w:val="ru-RU" w:eastAsia="en-US" w:bidi="ar-SA"/>
      </w:rPr>
    </w:lvl>
    <w:lvl w:ilvl="5" w:tplc="35A08C88">
      <w:numFmt w:val="bullet"/>
      <w:lvlText w:val="•"/>
      <w:lvlJc w:val="left"/>
      <w:pPr>
        <w:ind w:left="4410" w:hanging="221"/>
      </w:pPr>
      <w:rPr>
        <w:rFonts w:hint="default"/>
        <w:lang w:val="ru-RU" w:eastAsia="en-US" w:bidi="ar-SA"/>
      </w:rPr>
    </w:lvl>
    <w:lvl w:ilvl="6" w:tplc="E2046B72">
      <w:numFmt w:val="bullet"/>
      <w:lvlText w:val="•"/>
      <w:lvlJc w:val="left"/>
      <w:pPr>
        <w:ind w:left="4928" w:hanging="221"/>
      </w:pPr>
      <w:rPr>
        <w:rFonts w:hint="default"/>
        <w:lang w:val="ru-RU" w:eastAsia="en-US" w:bidi="ar-SA"/>
      </w:rPr>
    </w:lvl>
    <w:lvl w:ilvl="7" w:tplc="67DE2F68">
      <w:numFmt w:val="bullet"/>
      <w:lvlText w:val="•"/>
      <w:lvlJc w:val="left"/>
      <w:pPr>
        <w:ind w:left="5446" w:hanging="221"/>
      </w:pPr>
      <w:rPr>
        <w:rFonts w:hint="default"/>
        <w:lang w:val="ru-RU" w:eastAsia="en-US" w:bidi="ar-SA"/>
      </w:rPr>
    </w:lvl>
    <w:lvl w:ilvl="8" w:tplc="15B635D0">
      <w:numFmt w:val="bullet"/>
      <w:lvlText w:val="•"/>
      <w:lvlJc w:val="left"/>
      <w:pPr>
        <w:ind w:left="5963" w:hanging="221"/>
      </w:pPr>
      <w:rPr>
        <w:rFonts w:hint="default"/>
        <w:lang w:val="ru-RU" w:eastAsia="en-US" w:bidi="ar-SA"/>
      </w:rPr>
    </w:lvl>
  </w:abstractNum>
  <w:abstractNum w:abstractNumId="2" w15:restartNumberingAfterBreak="0">
    <w:nsid w:val="04D1774D"/>
    <w:multiLevelType w:val="hybridMultilevel"/>
    <w:tmpl w:val="36A22EAA"/>
    <w:lvl w:ilvl="0" w:tplc="A236A014">
      <w:start w:val="1"/>
      <w:numFmt w:val="decimal"/>
      <w:lvlText w:val="%1."/>
      <w:lvlJc w:val="left"/>
      <w:pPr>
        <w:ind w:left="413" w:hanging="23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2AE6C82">
      <w:numFmt w:val="bullet"/>
      <w:lvlText w:val="•"/>
      <w:lvlJc w:val="left"/>
      <w:pPr>
        <w:ind w:left="1077" w:hanging="231"/>
      </w:pPr>
      <w:rPr>
        <w:rFonts w:hint="default"/>
        <w:lang w:val="ru-RU" w:eastAsia="en-US" w:bidi="ar-SA"/>
      </w:rPr>
    </w:lvl>
    <w:lvl w:ilvl="2" w:tplc="3800E000">
      <w:numFmt w:val="bullet"/>
      <w:lvlText w:val="•"/>
      <w:lvlJc w:val="left"/>
      <w:pPr>
        <w:ind w:left="1735" w:hanging="231"/>
      </w:pPr>
      <w:rPr>
        <w:rFonts w:hint="default"/>
        <w:lang w:val="ru-RU" w:eastAsia="en-US" w:bidi="ar-SA"/>
      </w:rPr>
    </w:lvl>
    <w:lvl w:ilvl="3" w:tplc="22A810EA">
      <w:numFmt w:val="bullet"/>
      <w:lvlText w:val="•"/>
      <w:lvlJc w:val="left"/>
      <w:pPr>
        <w:ind w:left="2393" w:hanging="231"/>
      </w:pPr>
      <w:rPr>
        <w:rFonts w:hint="default"/>
        <w:lang w:val="ru-RU" w:eastAsia="en-US" w:bidi="ar-SA"/>
      </w:rPr>
    </w:lvl>
    <w:lvl w:ilvl="4" w:tplc="28188938">
      <w:numFmt w:val="bullet"/>
      <w:lvlText w:val="•"/>
      <w:lvlJc w:val="left"/>
      <w:pPr>
        <w:ind w:left="3051" w:hanging="231"/>
      </w:pPr>
      <w:rPr>
        <w:rFonts w:hint="default"/>
        <w:lang w:val="ru-RU" w:eastAsia="en-US" w:bidi="ar-SA"/>
      </w:rPr>
    </w:lvl>
    <w:lvl w:ilvl="5" w:tplc="9C10C2EA">
      <w:numFmt w:val="bullet"/>
      <w:lvlText w:val="•"/>
      <w:lvlJc w:val="left"/>
      <w:pPr>
        <w:ind w:left="3709" w:hanging="231"/>
      </w:pPr>
      <w:rPr>
        <w:rFonts w:hint="default"/>
        <w:lang w:val="ru-RU" w:eastAsia="en-US" w:bidi="ar-SA"/>
      </w:rPr>
    </w:lvl>
    <w:lvl w:ilvl="6" w:tplc="1EF2A77C">
      <w:numFmt w:val="bullet"/>
      <w:lvlText w:val="•"/>
      <w:lvlJc w:val="left"/>
      <w:pPr>
        <w:ind w:left="4367" w:hanging="231"/>
      </w:pPr>
      <w:rPr>
        <w:rFonts w:hint="default"/>
        <w:lang w:val="ru-RU" w:eastAsia="en-US" w:bidi="ar-SA"/>
      </w:rPr>
    </w:lvl>
    <w:lvl w:ilvl="7" w:tplc="D23A9B84">
      <w:numFmt w:val="bullet"/>
      <w:lvlText w:val="•"/>
      <w:lvlJc w:val="left"/>
      <w:pPr>
        <w:ind w:left="5025" w:hanging="231"/>
      </w:pPr>
      <w:rPr>
        <w:rFonts w:hint="default"/>
        <w:lang w:val="ru-RU" w:eastAsia="en-US" w:bidi="ar-SA"/>
      </w:rPr>
    </w:lvl>
    <w:lvl w:ilvl="8" w:tplc="C14070A8">
      <w:numFmt w:val="bullet"/>
      <w:lvlText w:val="•"/>
      <w:lvlJc w:val="left"/>
      <w:pPr>
        <w:ind w:left="5683" w:hanging="231"/>
      </w:pPr>
      <w:rPr>
        <w:rFonts w:hint="default"/>
        <w:lang w:val="ru-RU" w:eastAsia="en-US" w:bidi="ar-SA"/>
      </w:rPr>
    </w:lvl>
  </w:abstractNum>
  <w:abstractNum w:abstractNumId="3" w15:restartNumberingAfterBreak="0">
    <w:nsid w:val="0860006D"/>
    <w:multiLevelType w:val="hybridMultilevel"/>
    <w:tmpl w:val="10FE20F0"/>
    <w:lvl w:ilvl="0" w:tplc="F7622072">
      <w:start w:val="1"/>
      <w:numFmt w:val="decimal"/>
      <w:lvlText w:val="%1"/>
      <w:lvlJc w:val="left"/>
      <w:pPr>
        <w:ind w:left="413" w:hanging="16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12F21A36">
      <w:numFmt w:val="bullet"/>
      <w:lvlText w:val="•"/>
      <w:lvlJc w:val="left"/>
      <w:pPr>
        <w:ind w:left="1077" w:hanging="166"/>
      </w:pPr>
      <w:rPr>
        <w:rFonts w:hint="default"/>
        <w:lang w:val="ru-RU" w:eastAsia="en-US" w:bidi="ar-SA"/>
      </w:rPr>
    </w:lvl>
    <w:lvl w:ilvl="2" w:tplc="0D98FDEA">
      <w:numFmt w:val="bullet"/>
      <w:lvlText w:val="•"/>
      <w:lvlJc w:val="left"/>
      <w:pPr>
        <w:ind w:left="1735" w:hanging="166"/>
      </w:pPr>
      <w:rPr>
        <w:rFonts w:hint="default"/>
        <w:lang w:val="ru-RU" w:eastAsia="en-US" w:bidi="ar-SA"/>
      </w:rPr>
    </w:lvl>
    <w:lvl w:ilvl="3" w:tplc="7F323260">
      <w:numFmt w:val="bullet"/>
      <w:lvlText w:val="•"/>
      <w:lvlJc w:val="left"/>
      <w:pPr>
        <w:ind w:left="2393" w:hanging="166"/>
      </w:pPr>
      <w:rPr>
        <w:rFonts w:hint="default"/>
        <w:lang w:val="ru-RU" w:eastAsia="en-US" w:bidi="ar-SA"/>
      </w:rPr>
    </w:lvl>
    <w:lvl w:ilvl="4" w:tplc="0158F51E">
      <w:numFmt w:val="bullet"/>
      <w:lvlText w:val="•"/>
      <w:lvlJc w:val="left"/>
      <w:pPr>
        <w:ind w:left="3051" w:hanging="166"/>
      </w:pPr>
      <w:rPr>
        <w:rFonts w:hint="default"/>
        <w:lang w:val="ru-RU" w:eastAsia="en-US" w:bidi="ar-SA"/>
      </w:rPr>
    </w:lvl>
    <w:lvl w:ilvl="5" w:tplc="2868A572">
      <w:numFmt w:val="bullet"/>
      <w:lvlText w:val="•"/>
      <w:lvlJc w:val="left"/>
      <w:pPr>
        <w:ind w:left="3709" w:hanging="166"/>
      </w:pPr>
      <w:rPr>
        <w:rFonts w:hint="default"/>
        <w:lang w:val="ru-RU" w:eastAsia="en-US" w:bidi="ar-SA"/>
      </w:rPr>
    </w:lvl>
    <w:lvl w:ilvl="6" w:tplc="73F4EBAE">
      <w:numFmt w:val="bullet"/>
      <w:lvlText w:val="•"/>
      <w:lvlJc w:val="left"/>
      <w:pPr>
        <w:ind w:left="4367" w:hanging="166"/>
      </w:pPr>
      <w:rPr>
        <w:rFonts w:hint="default"/>
        <w:lang w:val="ru-RU" w:eastAsia="en-US" w:bidi="ar-SA"/>
      </w:rPr>
    </w:lvl>
    <w:lvl w:ilvl="7" w:tplc="2BA47EFE">
      <w:numFmt w:val="bullet"/>
      <w:lvlText w:val="•"/>
      <w:lvlJc w:val="left"/>
      <w:pPr>
        <w:ind w:left="5025" w:hanging="166"/>
      </w:pPr>
      <w:rPr>
        <w:rFonts w:hint="default"/>
        <w:lang w:val="ru-RU" w:eastAsia="en-US" w:bidi="ar-SA"/>
      </w:rPr>
    </w:lvl>
    <w:lvl w:ilvl="8" w:tplc="4650BD4E">
      <w:numFmt w:val="bullet"/>
      <w:lvlText w:val="•"/>
      <w:lvlJc w:val="left"/>
      <w:pPr>
        <w:ind w:left="5683" w:hanging="166"/>
      </w:pPr>
      <w:rPr>
        <w:rFonts w:hint="default"/>
        <w:lang w:val="ru-RU" w:eastAsia="en-US" w:bidi="ar-SA"/>
      </w:rPr>
    </w:lvl>
  </w:abstractNum>
  <w:abstractNum w:abstractNumId="4" w15:restartNumberingAfterBreak="0">
    <w:nsid w:val="119656ED"/>
    <w:multiLevelType w:val="hybridMultilevel"/>
    <w:tmpl w:val="01265072"/>
    <w:lvl w:ilvl="0" w:tplc="9904B5D0">
      <w:start w:val="1"/>
      <w:numFmt w:val="decimal"/>
      <w:lvlText w:val="%1."/>
      <w:lvlJc w:val="left"/>
      <w:pPr>
        <w:ind w:left="413" w:hanging="2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2CEC584">
      <w:start w:val="2"/>
      <w:numFmt w:val="decimal"/>
      <w:lvlText w:val="%2."/>
      <w:lvlJc w:val="left"/>
      <w:pPr>
        <w:ind w:left="1399" w:hanging="221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F9B2BD32">
      <w:numFmt w:val="bullet"/>
      <w:lvlText w:val="•"/>
      <w:lvlJc w:val="left"/>
      <w:pPr>
        <w:ind w:left="2022" w:hanging="221"/>
      </w:pPr>
      <w:rPr>
        <w:rFonts w:hint="default"/>
        <w:lang w:val="ru-RU" w:eastAsia="en-US" w:bidi="ar-SA"/>
      </w:rPr>
    </w:lvl>
    <w:lvl w:ilvl="3" w:tplc="A002F0A6">
      <w:numFmt w:val="bullet"/>
      <w:lvlText w:val="•"/>
      <w:lvlJc w:val="left"/>
      <w:pPr>
        <w:ind w:left="2644" w:hanging="221"/>
      </w:pPr>
      <w:rPr>
        <w:rFonts w:hint="default"/>
        <w:lang w:val="ru-RU" w:eastAsia="en-US" w:bidi="ar-SA"/>
      </w:rPr>
    </w:lvl>
    <w:lvl w:ilvl="4" w:tplc="C79A16DC">
      <w:numFmt w:val="bullet"/>
      <w:lvlText w:val="•"/>
      <w:lvlJc w:val="left"/>
      <w:pPr>
        <w:ind w:left="3266" w:hanging="221"/>
      </w:pPr>
      <w:rPr>
        <w:rFonts w:hint="default"/>
        <w:lang w:val="ru-RU" w:eastAsia="en-US" w:bidi="ar-SA"/>
      </w:rPr>
    </w:lvl>
    <w:lvl w:ilvl="5" w:tplc="5E88EAA4">
      <w:numFmt w:val="bullet"/>
      <w:lvlText w:val="•"/>
      <w:lvlJc w:val="left"/>
      <w:pPr>
        <w:ind w:left="3888" w:hanging="221"/>
      </w:pPr>
      <w:rPr>
        <w:rFonts w:hint="default"/>
        <w:lang w:val="ru-RU" w:eastAsia="en-US" w:bidi="ar-SA"/>
      </w:rPr>
    </w:lvl>
    <w:lvl w:ilvl="6" w:tplc="5E6A9D80">
      <w:numFmt w:val="bullet"/>
      <w:lvlText w:val="•"/>
      <w:lvlJc w:val="left"/>
      <w:pPr>
        <w:ind w:left="4510" w:hanging="221"/>
      </w:pPr>
      <w:rPr>
        <w:rFonts w:hint="default"/>
        <w:lang w:val="ru-RU" w:eastAsia="en-US" w:bidi="ar-SA"/>
      </w:rPr>
    </w:lvl>
    <w:lvl w:ilvl="7" w:tplc="DD942BD0">
      <w:numFmt w:val="bullet"/>
      <w:lvlText w:val="•"/>
      <w:lvlJc w:val="left"/>
      <w:pPr>
        <w:ind w:left="5132" w:hanging="221"/>
      </w:pPr>
      <w:rPr>
        <w:rFonts w:hint="default"/>
        <w:lang w:val="ru-RU" w:eastAsia="en-US" w:bidi="ar-SA"/>
      </w:rPr>
    </w:lvl>
    <w:lvl w:ilvl="8" w:tplc="0F56CC68">
      <w:numFmt w:val="bullet"/>
      <w:lvlText w:val="•"/>
      <w:lvlJc w:val="left"/>
      <w:pPr>
        <w:ind w:left="5754" w:hanging="221"/>
      </w:pPr>
      <w:rPr>
        <w:rFonts w:hint="default"/>
        <w:lang w:val="ru-RU" w:eastAsia="en-US" w:bidi="ar-SA"/>
      </w:rPr>
    </w:lvl>
  </w:abstractNum>
  <w:abstractNum w:abstractNumId="5" w15:restartNumberingAfterBreak="0">
    <w:nsid w:val="12DF2A29"/>
    <w:multiLevelType w:val="multilevel"/>
    <w:tmpl w:val="205AA704"/>
    <w:lvl w:ilvl="0">
      <w:start w:val="1"/>
      <w:numFmt w:val="decimal"/>
      <w:lvlText w:val="%1."/>
      <w:lvlJc w:val="left"/>
      <w:pPr>
        <w:ind w:left="413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0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4" w:hanging="5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400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99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99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799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599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399" w:hanging="552"/>
      </w:pPr>
      <w:rPr>
        <w:rFonts w:hint="default"/>
        <w:lang w:val="ru-RU" w:eastAsia="en-US" w:bidi="ar-SA"/>
      </w:rPr>
    </w:lvl>
  </w:abstractNum>
  <w:abstractNum w:abstractNumId="6" w15:restartNumberingAfterBreak="0">
    <w:nsid w:val="16A032F5"/>
    <w:multiLevelType w:val="hybridMultilevel"/>
    <w:tmpl w:val="2A64A6F8"/>
    <w:lvl w:ilvl="0" w:tplc="F89C032C">
      <w:numFmt w:val="bullet"/>
      <w:lvlText w:val="-"/>
      <w:lvlJc w:val="left"/>
      <w:pPr>
        <w:ind w:left="934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9E0556">
      <w:numFmt w:val="bullet"/>
      <w:lvlText w:val="•"/>
      <w:lvlJc w:val="left"/>
      <w:pPr>
        <w:ind w:left="1545" w:hanging="125"/>
      </w:pPr>
      <w:rPr>
        <w:rFonts w:hint="default"/>
        <w:lang w:val="ru-RU" w:eastAsia="en-US" w:bidi="ar-SA"/>
      </w:rPr>
    </w:lvl>
    <w:lvl w:ilvl="2" w:tplc="32C64E98">
      <w:numFmt w:val="bullet"/>
      <w:lvlText w:val="•"/>
      <w:lvlJc w:val="left"/>
      <w:pPr>
        <w:ind w:left="2151" w:hanging="125"/>
      </w:pPr>
      <w:rPr>
        <w:rFonts w:hint="default"/>
        <w:lang w:val="ru-RU" w:eastAsia="en-US" w:bidi="ar-SA"/>
      </w:rPr>
    </w:lvl>
    <w:lvl w:ilvl="3" w:tplc="981C19E4">
      <w:numFmt w:val="bullet"/>
      <w:lvlText w:val="•"/>
      <w:lvlJc w:val="left"/>
      <w:pPr>
        <w:ind w:left="2757" w:hanging="125"/>
      </w:pPr>
      <w:rPr>
        <w:rFonts w:hint="default"/>
        <w:lang w:val="ru-RU" w:eastAsia="en-US" w:bidi="ar-SA"/>
      </w:rPr>
    </w:lvl>
    <w:lvl w:ilvl="4" w:tplc="7E9ED764">
      <w:numFmt w:val="bullet"/>
      <w:lvlText w:val="•"/>
      <w:lvlJc w:val="left"/>
      <w:pPr>
        <w:ind w:left="3363" w:hanging="125"/>
      </w:pPr>
      <w:rPr>
        <w:rFonts w:hint="default"/>
        <w:lang w:val="ru-RU" w:eastAsia="en-US" w:bidi="ar-SA"/>
      </w:rPr>
    </w:lvl>
    <w:lvl w:ilvl="5" w:tplc="CBE6F48A">
      <w:numFmt w:val="bullet"/>
      <w:lvlText w:val="•"/>
      <w:lvlJc w:val="left"/>
      <w:pPr>
        <w:ind w:left="3969" w:hanging="125"/>
      </w:pPr>
      <w:rPr>
        <w:rFonts w:hint="default"/>
        <w:lang w:val="ru-RU" w:eastAsia="en-US" w:bidi="ar-SA"/>
      </w:rPr>
    </w:lvl>
    <w:lvl w:ilvl="6" w:tplc="E99EE372">
      <w:numFmt w:val="bullet"/>
      <w:lvlText w:val="•"/>
      <w:lvlJc w:val="left"/>
      <w:pPr>
        <w:ind w:left="4575" w:hanging="125"/>
      </w:pPr>
      <w:rPr>
        <w:rFonts w:hint="default"/>
        <w:lang w:val="ru-RU" w:eastAsia="en-US" w:bidi="ar-SA"/>
      </w:rPr>
    </w:lvl>
    <w:lvl w:ilvl="7" w:tplc="41EEC550">
      <w:numFmt w:val="bullet"/>
      <w:lvlText w:val="•"/>
      <w:lvlJc w:val="left"/>
      <w:pPr>
        <w:ind w:left="5181" w:hanging="125"/>
      </w:pPr>
      <w:rPr>
        <w:rFonts w:hint="default"/>
        <w:lang w:val="ru-RU" w:eastAsia="en-US" w:bidi="ar-SA"/>
      </w:rPr>
    </w:lvl>
    <w:lvl w:ilvl="8" w:tplc="49C2F90A">
      <w:numFmt w:val="bullet"/>
      <w:lvlText w:val="•"/>
      <w:lvlJc w:val="left"/>
      <w:pPr>
        <w:ind w:left="5787" w:hanging="125"/>
      </w:pPr>
      <w:rPr>
        <w:rFonts w:hint="default"/>
        <w:lang w:val="ru-RU" w:eastAsia="en-US" w:bidi="ar-SA"/>
      </w:rPr>
    </w:lvl>
  </w:abstractNum>
  <w:abstractNum w:abstractNumId="7" w15:restartNumberingAfterBreak="0">
    <w:nsid w:val="1B1B03AB"/>
    <w:multiLevelType w:val="multilevel"/>
    <w:tmpl w:val="B072B41E"/>
    <w:lvl w:ilvl="0">
      <w:start w:val="2"/>
      <w:numFmt w:val="decimal"/>
      <w:lvlText w:val="%1"/>
      <w:lvlJc w:val="left"/>
      <w:pPr>
        <w:ind w:left="3197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7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"/>
      <w:lvlJc w:val="left"/>
      <w:pPr>
        <w:ind w:left="413" w:hanging="19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044" w:hanging="1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6" w:hanging="1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8" w:hanging="1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0" w:hanging="1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32" w:hanging="1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4" w:hanging="192"/>
      </w:pPr>
      <w:rPr>
        <w:rFonts w:hint="default"/>
        <w:lang w:val="ru-RU" w:eastAsia="en-US" w:bidi="ar-SA"/>
      </w:rPr>
    </w:lvl>
  </w:abstractNum>
  <w:abstractNum w:abstractNumId="8" w15:restartNumberingAfterBreak="0">
    <w:nsid w:val="1B385BD6"/>
    <w:multiLevelType w:val="hybridMultilevel"/>
    <w:tmpl w:val="EEA498A6"/>
    <w:lvl w:ilvl="0" w:tplc="81B6A210">
      <w:start w:val="1"/>
      <w:numFmt w:val="decimal"/>
      <w:lvlText w:val="%1."/>
      <w:lvlJc w:val="left"/>
      <w:pPr>
        <w:ind w:left="413" w:hanging="27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760DD2">
      <w:numFmt w:val="bullet"/>
      <w:lvlText w:val="•"/>
      <w:lvlJc w:val="left"/>
      <w:pPr>
        <w:ind w:left="1077" w:hanging="274"/>
      </w:pPr>
      <w:rPr>
        <w:rFonts w:hint="default"/>
        <w:lang w:val="ru-RU" w:eastAsia="en-US" w:bidi="ar-SA"/>
      </w:rPr>
    </w:lvl>
    <w:lvl w:ilvl="2" w:tplc="72E41A38">
      <w:numFmt w:val="bullet"/>
      <w:lvlText w:val="•"/>
      <w:lvlJc w:val="left"/>
      <w:pPr>
        <w:ind w:left="1735" w:hanging="274"/>
      </w:pPr>
      <w:rPr>
        <w:rFonts w:hint="default"/>
        <w:lang w:val="ru-RU" w:eastAsia="en-US" w:bidi="ar-SA"/>
      </w:rPr>
    </w:lvl>
    <w:lvl w:ilvl="3" w:tplc="3F643920">
      <w:numFmt w:val="bullet"/>
      <w:lvlText w:val="•"/>
      <w:lvlJc w:val="left"/>
      <w:pPr>
        <w:ind w:left="2393" w:hanging="274"/>
      </w:pPr>
      <w:rPr>
        <w:rFonts w:hint="default"/>
        <w:lang w:val="ru-RU" w:eastAsia="en-US" w:bidi="ar-SA"/>
      </w:rPr>
    </w:lvl>
    <w:lvl w:ilvl="4" w:tplc="F77E691A">
      <w:numFmt w:val="bullet"/>
      <w:lvlText w:val="•"/>
      <w:lvlJc w:val="left"/>
      <w:pPr>
        <w:ind w:left="3051" w:hanging="274"/>
      </w:pPr>
      <w:rPr>
        <w:rFonts w:hint="default"/>
        <w:lang w:val="ru-RU" w:eastAsia="en-US" w:bidi="ar-SA"/>
      </w:rPr>
    </w:lvl>
    <w:lvl w:ilvl="5" w:tplc="78B89F26">
      <w:numFmt w:val="bullet"/>
      <w:lvlText w:val="•"/>
      <w:lvlJc w:val="left"/>
      <w:pPr>
        <w:ind w:left="3709" w:hanging="274"/>
      </w:pPr>
      <w:rPr>
        <w:rFonts w:hint="default"/>
        <w:lang w:val="ru-RU" w:eastAsia="en-US" w:bidi="ar-SA"/>
      </w:rPr>
    </w:lvl>
    <w:lvl w:ilvl="6" w:tplc="E8D48D8A">
      <w:numFmt w:val="bullet"/>
      <w:lvlText w:val="•"/>
      <w:lvlJc w:val="left"/>
      <w:pPr>
        <w:ind w:left="4367" w:hanging="274"/>
      </w:pPr>
      <w:rPr>
        <w:rFonts w:hint="default"/>
        <w:lang w:val="ru-RU" w:eastAsia="en-US" w:bidi="ar-SA"/>
      </w:rPr>
    </w:lvl>
    <w:lvl w:ilvl="7" w:tplc="66182AE0">
      <w:numFmt w:val="bullet"/>
      <w:lvlText w:val="•"/>
      <w:lvlJc w:val="left"/>
      <w:pPr>
        <w:ind w:left="5025" w:hanging="274"/>
      </w:pPr>
      <w:rPr>
        <w:rFonts w:hint="default"/>
        <w:lang w:val="ru-RU" w:eastAsia="en-US" w:bidi="ar-SA"/>
      </w:rPr>
    </w:lvl>
    <w:lvl w:ilvl="8" w:tplc="1AB60F48">
      <w:numFmt w:val="bullet"/>
      <w:lvlText w:val="•"/>
      <w:lvlJc w:val="left"/>
      <w:pPr>
        <w:ind w:left="5683" w:hanging="274"/>
      </w:pPr>
      <w:rPr>
        <w:rFonts w:hint="default"/>
        <w:lang w:val="ru-RU" w:eastAsia="en-US" w:bidi="ar-SA"/>
      </w:rPr>
    </w:lvl>
  </w:abstractNum>
  <w:abstractNum w:abstractNumId="9" w15:restartNumberingAfterBreak="0">
    <w:nsid w:val="1C4B2827"/>
    <w:multiLevelType w:val="hybridMultilevel"/>
    <w:tmpl w:val="3F8E8B6A"/>
    <w:lvl w:ilvl="0" w:tplc="F2A0818E">
      <w:start w:val="1"/>
      <w:numFmt w:val="decimal"/>
      <w:lvlText w:val="%1."/>
      <w:lvlJc w:val="left"/>
      <w:pPr>
        <w:ind w:left="413" w:hanging="2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CA441C">
      <w:numFmt w:val="bullet"/>
      <w:lvlText w:val="•"/>
      <w:lvlJc w:val="left"/>
      <w:pPr>
        <w:ind w:left="1077" w:hanging="252"/>
      </w:pPr>
      <w:rPr>
        <w:rFonts w:hint="default"/>
        <w:lang w:val="ru-RU" w:eastAsia="en-US" w:bidi="ar-SA"/>
      </w:rPr>
    </w:lvl>
    <w:lvl w:ilvl="2" w:tplc="539CF6FE">
      <w:numFmt w:val="bullet"/>
      <w:lvlText w:val="•"/>
      <w:lvlJc w:val="left"/>
      <w:pPr>
        <w:ind w:left="1735" w:hanging="252"/>
      </w:pPr>
      <w:rPr>
        <w:rFonts w:hint="default"/>
        <w:lang w:val="ru-RU" w:eastAsia="en-US" w:bidi="ar-SA"/>
      </w:rPr>
    </w:lvl>
    <w:lvl w:ilvl="3" w:tplc="0C00DC48">
      <w:numFmt w:val="bullet"/>
      <w:lvlText w:val="•"/>
      <w:lvlJc w:val="left"/>
      <w:pPr>
        <w:ind w:left="2393" w:hanging="252"/>
      </w:pPr>
      <w:rPr>
        <w:rFonts w:hint="default"/>
        <w:lang w:val="ru-RU" w:eastAsia="en-US" w:bidi="ar-SA"/>
      </w:rPr>
    </w:lvl>
    <w:lvl w:ilvl="4" w:tplc="53401872">
      <w:numFmt w:val="bullet"/>
      <w:lvlText w:val="•"/>
      <w:lvlJc w:val="left"/>
      <w:pPr>
        <w:ind w:left="3051" w:hanging="252"/>
      </w:pPr>
      <w:rPr>
        <w:rFonts w:hint="default"/>
        <w:lang w:val="ru-RU" w:eastAsia="en-US" w:bidi="ar-SA"/>
      </w:rPr>
    </w:lvl>
    <w:lvl w:ilvl="5" w:tplc="0D82808C">
      <w:numFmt w:val="bullet"/>
      <w:lvlText w:val="•"/>
      <w:lvlJc w:val="left"/>
      <w:pPr>
        <w:ind w:left="3709" w:hanging="252"/>
      </w:pPr>
      <w:rPr>
        <w:rFonts w:hint="default"/>
        <w:lang w:val="ru-RU" w:eastAsia="en-US" w:bidi="ar-SA"/>
      </w:rPr>
    </w:lvl>
    <w:lvl w:ilvl="6" w:tplc="0C4055BC">
      <w:numFmt w:val="bullet"/>
      <w:lvlText w:val="•"/>
      <w:lvlJc w:val="left"/>
      <w:pPr>
        <w:ind w:left="4367" w:hanging="252"/>
      </w:pPr>
      <w:rPr>
        <w:rFonts w:hint="default"/>
        <w:lang w:val="ru-RU" w:eastAsia="en-US" w:bidi="ar-SA"/>
      </w:rPr>
    </w:lvl>
    <w:lvl w:ilvl="7" w:tplc="7BB69BBA">
      <w:numFmt w:val="bullet"/>
      <w:lvlText w:val="•"/>
      <w:lvlJc w:val="left"/>
      <w:pPr>
        <w:ind w:left="5025" w:hanging="252"/>
      </w:pPr>
      <w:rPr>
        <w:rFonts w:hint="default"/>
        <w:lang w:val="ru-RU" w:eastAsia="en-US" w:bidi="ar-SA"/>
      </w:rPr>
    </w:lvl>
    <w:lvl w:ilvl="8" w:tplc="C33A3ED6">
      <w:numFmt w:val="bullet"/>
      <w:lvlText w:val="•"/>
      <w:lvlJc w:val="left"/>
      <w:pPr>
        <w:ind w:left="5683" w:hanging="252"/>
      </w:pPr>
      <w:rPr>
        <w:rFonts w:hint="default"/>
        <w:lang w:val="ru-RU" w:eastAsia="en-US" w:bidi="ar-SA"/>
      </w:rPr>
    </w:lvl>
  </w:abstractNum>
  <w:abstractNum w:abstractNumId="10" w15:restartNumberingAfterBreak="0">
    <w:nsid w:val="2A2D4108"/>
    <w:multiLevelType w:val="hybridMultilevel"/>
    <w:tmpl w:val="08CCCB64"/>
    <w:lvl w:ilvl="0" w:tplc="322C0E9E">
      <w:numFmt w:val="bullet"/>
      <w:lvlText w:val="–"/>
      <w:lvlJc w:val="left"/>
      <w:pPr>
        <w:ind w:left="974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58CC79C">
      <w:numFmt w:val="bullet"/>
      <w:lvlText w:val="•"/>
      <w:lvlJc w:val="left"/>
      <w:pPr>
        <w:ind w:left="1581" w:hanging="166"/>
      </w:pPr>
      <w:rPr>
        <w:rFonts w:hint="default"/>
        <w:lang w:val="ru-RU" w:eastAsia="en-US" w:bidi="ar-SA"/>
      </w:rPr>
    </w:lvl>
    <w:lvl w:ilvl="2" w:tplc="4FF24D74">
      <w:numFmt w:val="bullet"/>
      <w:lvlText w:val="•"/>
      <w:lvlJc w:val="left"/>
      <w:pPr>
        <w:ind w:left="2183" w:hanging="166"/>
      </w:pPr>
      <w:rPr>
        <w:rFonts w:hint="default"/>
        <w:lang w:val="ru-RU" w:eastAsia="en-US" w:bidi="ar-SA"/>
      </w:rPr>
    </w:lvl>
    <w:lvl w:ilvl="3" w:tplc="AFB64670">
      <w:numFmt w:val="bullet"/>
      <w:lvlText w:val="•"/>
      <w:lvlJc w:val="left"/>
      <w:pPr>
        <w:ind w:left="2785" w:hanging="166"/>
      </w:pPr>
      <w:rPr>
        <w:rFonts w:hint="default"/>
        <w:lang w:val="ru-RU" w:eastAsia="en-US" w:bidi="ar-SA"/>
      </w:rPr>
    </w:lvl>
    <w:lvl w:ilvl="4" w:tplc="CBD407FC">
      <w:numFmt w:val="bullet"/>
      <w:lvlText w:val="•"/>
      <w:lvlJc w:val="left"/>
      <w:pPr>
        <w:ind w:left="3387" w:hanging="166"/>
      </w:pPr>
      <w:rPr>
        <w:rFonts w:hint="default"/>
        <w:lang w:val="ru-RU" w:eastAsia="en-US" w:bidi="ar-SA"/>
      </w:rPr>
    </w:lvl>
    <w:lvl w:ilvl="5" w:tplc="8E7A62C6">
      <w:numFmt w:val="bullet"/>
      <w:lvlText w:val="•"/>
      <w:lvlJc w:val="left"/>
      <w:pPr>
        <w:ind w:left="3989" w:hanging="166"/>
      </w:pPr>
      <w:rPr>
        <w:rFonts w:hint="default"/>
        <w:lang w:val="ru-RU" w:eastAsia="en-US" w:bidi="ar-SA"/>
      </w:rPr>
    </w:lvl>
    <w:lvl w:ilvl="6" w:tplc="DF9C1F50">
      <w:numFmt w:val="bullet"/>
      <w:lvlText w:val="•"/>
      <w:lvlJc w:val="left"/>
      <w:pPr>
        <w:ind w:left="4591" w:hanging="166"/>
      </w:pPr>
      <w:rPr>
        <w:rFonts w:hint="default"/>
        <w:lang w:val="ru-RU" w:eastAsia="en-US" w:bidi="ar-SA"/>
      </w:rPr>
    </w:lvl>
    <w:lvl w:ilvl="7" w:tplc="A2147410">
      <w:numFmt w:val="bullet"/>
      <w:lvlText w:val="•"/>
      <w:lvlJc w:val="left"/>
      <w:pPr>
        <w:ind w:left="5193" w:hanging="166"/>
      </w:pPr>
      <w:rPr>
        <w:rFonts w:hint="default"/>
        <w:lang w:val="ru-RU" w:eastAsia="en-US" w:bidi="ar-SA"/>
      </w:rPr>
    </w:lvl>
    <w:lvl w:ilvl="8" w:tplc="E86AAB42">
      <w:numFmt w:val="bullet"/>
      <w:lvlText w:val="•"/>
      <w:lvlJc w:val="left"/>
      <w:pPr>
        <w:ind w:left="5795" w:hanging="166"/>
      </w:pPr>
      <w:rPr>
        <w:rFonts w:hint="default"/>
        <w:lang w:val="ru-RU" w:eastAsia="en-US" w:bidi="ar-SA"/>
      </w:rPr>
    </w:lvl>
  </w:abstractNum>
  <w:abstractNum w:abstractNumId="11" w15:restartNumberingAfterBreak="0">
    <w:nsid w:val="2A676CD0"/>
    <w:multiLevelType w:val="hybridMultilevel"/>
    <w:tmpl w:val="9266EE7A"/>
    <w:lvl w:ilvl="0" w:tplc="823A59E8">
      <w:start w:val="1"/>
      <w:numFmt w:val="decimal"/>
      <w:lvlText w:val="%1."/>
      <w:lvlJc w:val="left"/>
      <w:pPr>
        <w:ind w:left="1041" w:hanging="23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92EC5FC">
      <w:numFmt w:val="bullet"/>
      <w:lvlText w:val="•"/>
      <w:lvlJc w:val="left"/>
      <w:pPr>
        <w:ind w:left="1635" w:hanging="233"/>
      </w:pPr>
      <w:rPr>
        <w:rFonts w:hint="default"/>
        <w:lang w:val="ru-RU" w:eastAsia="en-US" w:bidi="ar-SA"/>
      </w:rPr>
    </w:lvl>
    <w:lvl w:ilvl="2" w:tplc="0306479C">
      <w:numFmt w:val="bullet"/>
      <w:lvlText w:val="•"/>
      <w:lvlJc w:val="left"/>
      <w:pPr>
        <w:ind w:left="2231" w:hanging="233"/>
      </w:pPr>
      <w:rPr>
        <w:rFonts w:hint="default"/>
        <w:lang w:val="ru-RU" w:eastAsia="en-US" w:bidi="ar-SA"/>
      </w:rPr>
    </w:lvl>
    <w:lvl w:ilvl="3" w:tplc="A66868D4">
      <w:numFmt w:val="bullet"/>
      <w:lvlText w:val="•"/>
      <w:lvlJc w:val="left"/>
      <w:pPr>
        <w:ind w:left="2827" w:hanging="233"/>
      </w:pPr>
      <w:rPr>
        <w:rFonts w:hint="default"/>
        <w:lang w:val="ru-RU" w:eastAsia="en-US" w:bidi="ar-SA"/>
      </w:rPr>
    </w:lvl>
    <w:lvl w:ilvl="4" w:tplc="F40E5DF8">
      <w:numFmt w:val="bullet"/>
      <w:lvlText w:val="•"/>
      <w:lvlJc w:val="left"/>
      <w:pPr>
        <w:ind w:left="3423" w:hanging="233"/>
      </w:pPr>
      <w:rPr>
        <w:rFonts w:hint="default"/>
        <w:lang w:val="ru-RU" w:eastAsia="en-US" w:bidi="ar-SA"/>
      </w:rPr>
    </w:lvl>
    <w:lvl w:ilvl="5" w:tplc="4BCC4E9C">
      <w:numFmt w:val="bullet"/>
      <w:lvlText w:val="•"/>
      <w:lvlJc w:val="left"/>
      <w:pPr>
        <w:ind w:left="4019" w:hanging="233"/>
      </w:pPr>
      <w:rPr>
        <w:rFonts w:hint="default"/>
        <w:lang w:val="ru-RU" w:eastAsia="en-US" w:bidi="ar-SA"/>
      </w:rPr>
    </w:lvl>
    <w:lvl w:ilvl="6" w:tplc="3F1EE5CE">
      <w:numFmt w:val="bullet"/>
      <w:lvlText w:val="•"/>
      <w:lvlJc w:val="left"/>
      <w:pPr>
        <w:ind w:left="4615" w:hanging="233"/>
      </w:pPr>
      <w:rPr>
        <w:rFonts w:hint="default"/>
        <w:lang w:val="ru-RU" w:eastAsia="en-US" w:bidi="ar-SA"/>
      </w:rPr>
    </w:lvl>
    <w:lvl w:ilvl="7" w:tplc="9C004AC6">
      <w:numFmt w:val="bullet"/>
      <w:lvlText w:val="•"/>
      <w:lvlJc w:val="left"/>
      <w:pPr>
        <w:ind w:left="5211" w:hanging="233"/>
      </w:pPr>
      <w:rPr>
        <w:rFonts w:hint="default"/>
        <w:lang w:val="ru-RU" w:eastAsia="en-US" w:bidi="ar-SA"/>
      </w:rPr>
    </w:lvl>
    <w:lvl w:ilvl="8" w:tplc="F9467788">
      <w:numFmt w:val="bullet"/>
      <w:lvlText w:val="•"/>
      <w:lvlJc w:val="left"/>
      <w:pPr>
        <w:ind w:left="5807" w:hanging="233"/>
      </w:pPr>
      <w:rPr>
        <w:rFonts w:hint="default"/>
        <w:lang w:val="ru-RU" w:eastAsia="en-US" w:bidi="ar-SA"/>
      </w:rPr>
    </w:lvl>
  </w:abstractNum>
  <w:abstractNum w:abstractNumId="12" w15:restartNumberingAfterBreak="0">
    <w:nsid w:val="2D920467"/>
    <w:multiLevelType w:val="hybridMultilevel"/>
    <w:tmpl w:val="19BA6AB8"/>
    <w:lvl w:ilvl="0" w:tplc="A194207E">
      <w:numFmt w:val="bullet"/>
      <w:lvlText w:val="-"/>
      <w:lvlJc w:val="left"/>
      <w:pPr>
        <w:ind w:left="413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649D02">
      <w:numFmt w:val="bullet"/>
      <w:lvlText w:val="•"/>
      <w:lvlJc w:val="left"/>
      <w:pPr>
        <w:ind w:left="1077" w:hanging="125"/>
      </w:pPr>
      <w:rPr>
        <w:rFonts w:hint="default"/>
        <w:lang w:val="ru-RU" w:eastAsia="en-US" w:bidi="ar-SA"/>
      </w:rPr>
    </w:lvl>
    <w:lvl w:ilvl="2" w:tplc="D7B86C46"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3" w:tplc="2758D364">
      <w:numFmt w:val="bullet"/>
      <w:lvlText w:val="•"/>
      <w:lvlJc w:val="left"/>
      <w:pPr>
        <w:ind w:left="2393" w:hanging="125"/>
      </w:pPr>
      <w:rPr>
        <w:rFonts w:hint="default"/>
        <w:lang w:val="ru-RU" w:eastAsia="en-US" w:bidi="ar-SA"/>
      </w:rPr>
    </w:lvl>
    <w:lvl w:ilvl="4" w:tplc="54F8095E">
      <w:numFmt w:val="bullet"/>
      <w:lvlText w:val="•"/>
      <w:lvlJc w:val="left"/>
      <w:pPr>
        <w:ind w:left="3051" w:hanging="125"/>
      </w:pPr>
      <w:rPr>
        <w:rFonts w:hint="default"/>
        <w:lang w:val="ru-RU" w:eastAsia="en-US" w:bidi="ar-SA"/>
      </w:rPr>
    </w:lvl>
    <w:lvl w:ilvl="5" w:tplc="AD121434">
      <w:numFmt w:val="bullet"/>
      <w:lvlText w:val="•"/>
      <w:lvlJc w:val="left"/>
      <w:pPr>
        <w:ind w:left="3709" w:hanging="125"/>
      </w:pPr>
      <w:rPr>
        <w:rFonts w:hint="default"/>
        <w:lang w:val="ru-RU" w:eastAsia="en-US" w:bidi="ar-SA"/>
      </w:rPr>
    </w:lvl>
    <w:lvl w:ilvl="6" w:tplc="90A69D70">
      <w:numFmt w:val="bullet"/>
      <w:lvlText w:val="•"/>
      <w:lvlJc w:val="left"/>
      <w:pPr>
        <w:ind w:left="4367" w:hanging="125"/>
      </w:pPr>
      <w:rPr>
        <w:rFonts w:hint="default"/>
        <w:lang w:val="ru-RU" w:eastAsia="en-US" w:bidi="ar-SA"/>
      </w:rPr>
    </w:lvl>
    <w:lvl w:ilvl="7" w:tplc="5B1EF9DE">
      <w:numFmt w:val="bullet"/>
      <w:lvlText w:val="•"/>
      <w:lvlJc w:val="left"/>
      <w:pPr>
        <w:ind w:left="5025" w:hanging="125"/>
      </w:pPr>
      <w:rPr>
        <w:rFonts w:hint="default"/>
        <w:lang w:val="ru-RU" w:eastAsia="en-US" w:bidi="ar-SA"/>
      </w:rPr>
    </w:lvl>
    <w:lvl w:ilvl="8" w:tplc="8430B498">
      <w:numFmt w:val="bullet"/>
      <w:lvlText w:val="•"/>
      <w:lvlJc w:val="left"/>
      <w:pPr>
        <w:ind w:left="5683" w:hanging="125"/>
      </w:pPr>
      <w:rPr>
        <w:rFonts w:hint="default"/>
        <w:lang w:val="ru-RU" w:eastAsia="en-US" w:bidi="ar-SA"/>
      </w:rPr>
    </w:lvl>
  </w:abstractNum>
  <w:abstractNum w:abstractNumId="13" w15:restartNumberingAfterBreak="0">
    <w:nsid w:val="3B1967D5"/>
    <w:multiLevelType w:val="hybridMultilevel"/>
    <w:tmpl w:val="68B66AEC"/>
    <w:lvl w:ilvl="0" w:tplc="806C292E">
      <w:start w:val="13"/>
      <w:numFmt w:val="decimal"/>
      <w:lvlText w:val="%1."/>
      <w:lvlJc w:val="left"/>
      <w:pPr>
        <w:ind w:left="413" w:hanging="3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0FBC0BF8">
      <w:numFmt w:val="bullet"/>
      <w:lvlText w:val="•"/>
      <w:lvlJc w:val="left"/>
      <w:pPr>
        <w:ind w:left="1077" w:hanging="336"/>
      </w:pPr>
      <w:rPr>
        <w:rFonts w:hint="default"/>
        <w:lang w:val="ru-RU" w:eastAsia="en-US" w:bidi="ar-SA"/>
      </w:rPr>
    </w:lvl>
    <w:lvl w:ilvl="2" w:tplc="80522958">
      <w:numFmt w:val="bullet"/>
      <w:lvlText w:val="•"/>
      <w:lvlJc w:val="left"/>
      <w:pPr>
        <w:ind w:left="1735" w:hanging="336"/>
      </w:pPr>
      <w:rPr>
        <w:rFonts w:hint="default"/>
        <w:lang w:val="ru-RU" w:eastAsia="en-US" w:bidi="ar-SA"/>
      </w:rPr>
    </w:lvl>
    <w:lvl w:ilvl="3" w:tplc="8B2243A2">
      <w:numFmt w:val="bullet"/>
      <w:lvlText w:val="•"/>
      <w:lvlJc w:val="left"/>
      <w:pPr>
        <w:ind w:left="2393" w:hanging="336"/>
      </w:pPr>
      <w:rPr>
        <w:rFonts w:hint="default"/>
        <w:lang w:val="ru-RU" w:eastAsia="en-US" w:bidi="ar-SA"/>
      </w:rPr>
    </w:lvl>
    <w:lvl w:ilvl="4" w:tplc="1A5C7CDE">
      <w:numFmt w:val="bullet"/>
      <w:lvlText w:val="•"/>
      <w:lvlJc w:val="left"/>
      <w:pPr>
        <w:ind w:left="3051" w:hanging="336"/>
      </w:pPr>
      <w:rPr>
        <w:rFonts w:hint="default"/>
        <w:lang w:val="ru-RU" w:eastAsia="en-US" w:bidi="ar-SA"/>
      </w:rPr>
    </w:lvl>
    <w:lvl w:ilvl="5" w:tplc="B1EC53A2">
      <w:numFmt w:val="bullet"/>
      <w:lvlText w:val="•"/>
      <w:lvlJc w:val="left"/>
      <w:pPr>
        <w:ind w:left="3709" w:hanging="336"/>
      </w:pPr>
      <w:rPr>
        <w:rFonts w:hint="default"/>
        <w:lang w:val="ru-RU" w:eastAsia="en-US" w:bidi="ar-SA"/>
      </w:rPr>
    </w:lvl>
    <w:lvl w:ilvl="6" w:tplc="E1BA2E94">
      <w:numFmt w:val="bullet"/>
      <w:lvlText w:val="•"/>
      <w:lvlJc w:val="left"/>
      <w:pPr>
        <w:ind w:left="4367" w:hanging="336"/>
      </w:pPr>
      <w:rPr>
        <w:rFonts w:hint="default"/>
        <w:lang w:val="ru-RU" w:eastAsia="en-US" w:bidi="ar-SA"/>
      </w:rPr>
    </w:lvl>
    <w:lvl w:ilvl="7" w:tplc="3E56D3CC">
      <w:numFmt w:val="bullet"/>
      <w:lvlText w:val="•"/>
      <w:lvlJc w:val="left"/>
      <w:pPr>
        <w:ind w:left="5025" w:hanging="336"/>
      </w:pPr>
      <w:rPr>
        <w:rFonts w:hint="default"/>
        <w:lang w:val="ru-RU" w:eastAsia="en-US" w:bidi="ar-SA"/>
      </w:rPr>
    </w:lvl>
    <w:lvl w:ilvl="8" w:tplc="E1423DDA">
      <w:numFmt w:val="bullet"/>
      <w:lvlText w:val="•"/>
      <w:lvlJc w:val="left"/>
      <w:pPr>
        <w:ind w:left="5683" w:hanging="336"/>
      </w:pPr>
      <w:rPr>
        <w:rFonts w:hint="default"/>
        <w:lang w:val="ru-RU" w:eastAsia="en-US" w:bidi="ar-SA"/>
      </w:rPr>
    </w:lvl>
  </w:abstractNum>
  <w:abstractNum w:abstractNumId="14" w15:restartNumberingAfterBreak="0">
    <w:nsid w:val="3BE1723E"/>
    <w:multiLevelType w:val="multilevel"/>
    <w:tmpl w:val="2CAAF376"/>
    <w:lvl w:ilvl="0">
      <w:start w:val="8"/>
      <w:numFmt w:val="decimalZero"/>
      <w:lvlText w:val="%1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1">
      <w:start w:val="5"/>
      <w:numFmt w:val="decimalZero"/>
      <w:lvlText w:val="%1.%2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464" w:hanging="8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850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298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5">
      <w:numFmt w:val="bullet"/>
      <w:lvlText w:val="•"/>
      <w:lvlJc w:val="left"/>
      <w:pPr>
        <w:ind w:left="3787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7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4" w:hanging="387"/>
      </w:pPr>
      <w:rPr>
        <w:rFonts w:hint="default"/>
        <w:lang w:val="ru-RU" w:eastAsia="en-US" w:bidi="ar-SA"/>
      </w:rPr>
    </w:lvl>
  </w:abstractNum>
  <w:abstractNum w:abstractNumId="15" w15:restartNumberingAfterBreak="0">
    <w:nsid w:val="3C710DAF"/>
    <w:multiLevelType w:val="hybridMultilevel"/>
    <w:tmpl w:val="5FF24A20"/>
    <w:lvl w:ilvl="0" w:tplc="065C37E0">
      <w:start w:val="57"/>
      <w:numFmt w:val="decimal"/>
      <w:lvlText w:val="(%1)"/>
      <w:lvlJc w:val="left"/>
      <w:pPr>
        <w:ind w:left="837" w:hanging="42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278E1A2">
      <w:numFmt w:val="bullet"/>
      <w:lvlText w:val="–"/>
      <w:lvlJc w:val="left"/>
      <w:pPr>
        <w:ind w:left="413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90E2C21A">
      <w:numFmt w:val="bullet"/>
      <w:lvlText w:val="•"/>
      <w:lvlJc w:val="left"/>
      <w:pPr>
        <w:ind w:left="1524" w:hanging="166"/>
      </w:pPr>
      <w:rPr>
        <w:rFonts w:hint="default"/>
        <w:lang w:val="ru-RU" w:eastAsia="en-US" w:bidi="ar-SA"/>
      </w:rPr>
    </w:lvl>
    <w:lvl w:ilvl="3" w:tplc="E06E93C0">
      <w:numFmt w:val="bullet"/>
      <w:lvlText w:val="•"/>
      <w:lvlJc w:val="left"/>
      <w:pPr>
        <w:ind w:left="2208" w:hanging="166"/>
      </w:pPr>
      <w:rPr>
        <w:rFonts w:hint="default"/>
        <w:lang w:val="ru-RU" w:eastAsia="en-US" w:bidi="ar-SA"/>
      </w:rPr>
    </w:lvl>
    <w:lvl w:ilvl="4" w:tplc="BB7AD4C4">
      <w:numFmt w:val="bullet"/>
      <w:lvlText w:val="•"/>
      <w:lvlJc w:val="left"/>
      <w:pPr>
        <w:ind w:left="2893" w:hanging="166"/>
      </w:pPr>
      <w:rPr>
        <w:rFonts w:hint="default"/>
        <w:lang w:val="ru-RU" w:eastAsia="en-US" w:bidi="ar-SA"/>
      </w:rPr>
    </w:lvl>
    <w:lvl w:ilvl="5" w:tplc="00A8723C">
      <w:numFmt w:val="bullet"/>
      <w:lvlText w:val="•"/>
      <w:lvlJc w:val="left"/>
      <w:pPr>
        <w:ind w:left="3577" w:hanging="166"/>
      </w:pPr>
      <w:rPr>
        <w:rFonts w:hint="default"/>
        <w:lang w:val="ru-RU" w:eastAsia="en-US" w:bidi="ar-SA"/>
      </w:rPr>
    </w:lvl>
    <w:lvl w:ilvl="6" w:tplc="CA78FE08">
      <w:numFmt w:val="bullet"/>
      <w:lvlText w:val="•"/>
      <w:lvlJc w:val="left"/>
      <w:pPr>
        <w:ind w:left="4261" w:hanging="166"/>
      </w:pPr>
      <w:rPr>
        <w:rFonts w:hint="default"/>
        <w:lang w:val="ru-RU" w:eastAsia="en-US" w:bidi="ar-SA"/>
      </w:rPr>
    </w:lvl>
    <w:lvl w:ilvl="7" w:tplc="333C06EE">
      <w:numFmt w:val="bullet"/>
      <w:lvlText w:val="•"/>
      <w:lvlJc w:val="left"/>
      <w:pPr>
        <w:ind w:left="4946" w:hanging="166"/>
      </w:pPr>
      <w:rPr>
        <w:rFonts w:hint="default"/>
        <w:lang w:val="ru-RU" w:eastAsia="en-US" w:bidi="ar-SA"/>
      </w:rPr>
    </w:lvl>
    <w:lvl w:ilvl="8" w:tplc="2FB48DBC">
      <w:numFmt w:val="bullet"/>
      <w:lvlText w:val="•"/>
      <w:lvlJc w:val="left"/>
      <w:pPr>
        <w:ind w:left="5630" w:hanging="166"/>
      </w:pPr>
      <w:rPr>
        <w:rFonts w:hint="default"/>
        <w:lang w:val="ru-RU" w:eastAsia="en-US" w:bidi="ar-SA"/>
      </w:rPr>
    </w:lvl>
  </w:abstractNum>
  <w:abstractNum w:abstractNumId="16" w15:restartNumberingAfterBreak="0">
    <w:nsid w:val="3F281FEC"/>
    <w:multiLevelType w:val="multilevel"/>
    <w:tmpl w:val="A77E15BE"/>
    <w:lvl w:ilvl="0">
      <w:start w:val="25"/>
      <w:numFmt w:val="decimal"/>
      <w:lvlText w:val="%1."/>
      <w:lvlJc w:val="left"/>
      <w:pPr>
        <w:ind w:left="1186" w:hanging="37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1342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27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03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2932" w:hanging="2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44" w:hanging="2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357" w:hanging="2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69" w:hanging="2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81" w:hanging="221"/>
      </w:pPr>
      <w:rPr>
        <w:rFonts w:hint="default"/>
        <w:lang w:val="ru-RU" w:eastAsia="en-US" w:bidi="ar-SA"/>
      </w:rPr>
    </w:lvl>
  </w:abstractNum>
  <w:abstractNum w:abstractNumId="17" w15:restartNumberingAfterBreak="0">
    <w:nsid w:val="41174549"/>
    <w:multiLevelType w:val="multilevel"/>
    <w:tmpl w:val="79949944"/>
    <w:lvl w:ilvl="0">
      <w:start w:val="2"/>
      <w:numFmt w:val="decimal"/>
      <w:lvlText w:val="%1"/>
      <w:lvlJc w:val="left"/>
      <w:pPr>
        <w:ind w:left="2381" w:hanging="55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381" w:hanging="55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81" w:hanging="55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406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9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2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6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59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72" w:hanging="553"/>
      </w:pPr>
      <w:rPr>
        <w:rFonts w:hint="default"/>
        <w:lang w:val="ru-RU" w:eastAsia="en-US" w:bidi="ar-SA"/>
      </w:rPr>
    </w:lvl>
  </w:abstractNum>
  <w:abstractNum w:abstractNumId="18" w15:restartNumberingAfterBreak="0">
    <w:nsid w:val="44F06D00"/>
    <w:multiLevelType w:val="multilevel"/>
    <w:tmpl w:val="E0C23646"/>
    <w:lvl w:ilvl="0">
      <w:start w:val="1"/>
      <w:numFmt w:val="decimal"/>
      <w:lvlText w:val="%1."/>
      <w:lvlJc w:val="left"/>
      <w:pPr>
        <w:ind w:left="1075" w:hanging="267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49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568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97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5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4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1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1" w:hanging="387"/>
      </w:pPr>
      <w:rPr>
        <w:rFonts w:hint="default"/>
        <w:lang w:val="ru-RU" w:eastAsia="en-US" w:bidi="ar-SA"/>
      </w:rPr>
    </w:lvl>
  </w:abstractNum>
  <w:abstractNum w:abstractNumId="19" w15:restartNumberingAfterBreak="0">
    <w:nsid w:val="47A54C9C"/>
    <w:multiLevelType w:val="hybridMultilevel"/>
    <w:tmpl w:val="68C26744"/>
    <w:lvl w:ilvl="0" w:tplc="1F5EE38E">
      <w:numFmt w:val="bullet"/>
      <w:lvlText w:val="–"/>
      <w:lvlJc w:val="left"/>
      <w:pPr>
        <w:ind w:left="2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412FB80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2" w:tplc="FE4A0082">
      <w:numFmt w:val="bullet"/>
      <w:lvlText w:val="•"/>
      <w:lvlJc w:val="left"/>
      <w:pPr>
        <w:ind w:left="1681" w:hanging="166"/>
      </w:pPr>
      <w:rPr>
        <w:rFonts w:hint="default"/>
        <w:lang w:val="ru-RU" w:eastAsia="en-US" w:bidi="ar-SA"/>
      </w:rPr>
    </w:lvl>
    <w:lvl w:ilvl="3" w:tplc="F126E412">
      <w:numFmt w:val="bullet"/>
      <w:lvlText w:val="•"/>
      <w:lvlJc w:val="left"/>
      <w:pPr>
        <w:ind w:left="2202" w:hanging="166"/>
      </w:pPr>
      <w:rPr>
        <w:rFonts w:hint="default"/>
        <w:lang w:val="ru-RU" w:eastAsia="en-US" w:bidi="ar-SA"/>
      </w:rPr>
    </w:lvl>
    <w:lvl w:ilvl="4" w:tplc="0602FA2E">
      <w:numFmt w:val="bullet"/>
      <w:lvlText w:val="•"/>
      <w:lvlJc w:val="left"/>
      <w:pPr>
        <w:ind w:left="2724" w:hanging="166"/>
      </w:pPr>
      <w:rPr>
        <w:rFonts w:hint="default"/>
        <w:lang w:val="ru-RU" w:eastAsia="en-US" w:bidi="ar-SA"/>
      </w:rPr>
    </w:lvl>
    <w:lvl w:ilvl="5" w:tplc="57861338">
      <w:numFmt w:val="bullet"/>
      <w:lvlText w:val="•"/>
      <w:lvlJc w:val="left"/>
      <w:pPr>
        <w:ind w:left="3245" w:hanging="166"/>
      </w:pPr>
      <w:rPr>
        <w:rFonts w:hint="default"/>
        <w:lang w:val="ru-RU" w:eastAsia="en-US" w:bidi="ar-SA"/>
      </w:rPr>
    </w:lvl>
    <w:lvl w:ilvl="6" w:tplc="B60EBD02">
      <w:numFmt w:val="bullet"/>
      <w:lvlText w:val="•"/>
      <w:lvlJc w:val="left"/>
      <w:pPr>
        <w:ind w:left="3767" w:hanging="166"/>
      </w:pPr>
      <w:rPr>
        <w:rFonts w:hint="default"/>
        <w:lang w:val="ru-RU" w:eastAsia="en-US" w:bidi="ar-SA"/>
      </w:rPr>
    </w:lvl>
    <w:lvl w:ilvl="7" w:tplc="A5C87614">
      <w:numFmt w:val="bullet"/>
      <w:lvlText w:val="•"/>
      <w:lvlJc w:val="left"/>
      <w:pPr>
        <w:ind w:left="4288" w:hanging="166"/>
      </w:pPr>
      <w:rPr>
        <w:rFonts w:hint="default"/>
        <w:lang w:val="ru-RU" w:eastAsia="en-US" w:bidi="ar-SA"/>
      </w:rPr>
    </w:lvl>
    <w:lvl w:ilvl="8" w:tplc="73F4FA80">
      <w:numFmt w:val="bullet"/>
      <w:lvlText w:val="•"/>
      <w:lvlJc w:val="left"/>
      <w:pPr>
        <w:ind w:left="4810" w:hanging="166"/>
      </w:pPr>
      <w:rPr>
        <w:rFonts w:hint="default"/>
        <w:lang w:val="ru-RU" w:eastAsia="en-US" w:bidi="ar-SA"/>
      </w:rPr>
    </w:lvl>
  </w:abstractNum>
  <w:abstractNum w:abstractNumId="20" w15:restartNumberingAfterBreak="0">
    <w:nsid w:val="57094D91"/>
    <w:multiLevelType w:val="hybridMultilevel"/>
    <w:tmpl w:val="EB3056AA"/>
    <w:lvl w:ilvl="0" w:tplc="41A6053C">
      <w:numFmt w:val="bullet"/>
      <w:lvlText w:val="–"/>
      <w:lvlJc w:val="left"/>
      <w:pPr>
        <w:ind w:left="229" w:hanging="16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29224E22">
      <w:numFmt w:val="bullet"/>
      <w:lvlText w:val="–"/>
      <w:lvlJc w:val="left"/>
      <w:pPr>
        <w:ind w:left="809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D2328668">
      <w:numFmt w:val="bullet"/>
      <w:lvlText w:val="•"/>
      <w:lvlJc w:val="left"/>
      <w:pPr>
        <w:ind w:left="1382" w:hanging="166"/>
      </w:pPr>
      <w:rPr>
        <w:rFonts w:hint="default"/>
        <w:lang w:val="ru-RU" w:eastAsia="en-US" w:bidi="ar-SA"/>
      </w:rPr>
    </w:lvl>
    <w:lvl w:ilvl="3" w:tplc="C480E488">
      <w:numFmt w:val="bullet"/>
      <w:lvlText w:val="•"/>
      <w:lvlJc w:val="left"/>
      <w:pPr>
        <w:ind w:left="1965" w:hanging="166"/>
      </w:pPr>
      <w:rPr>
        <w:rFonts w:hint="default"/>
        <w:lang w:val="ru-RU" w:eastAsia="en-US" w:bidi="ar-SA"/>
      </w:rPr>
    </w:lvl>
    <w:lvl w:ilvl="4" w:tplc="F578AA6E">
      <w:numFmt w:val="bullet"/>
      <w:lvlText w:val="•"/>
      <w:lvlJc w:val="left"/>
      <w:pPr>
        <w:ind w:left="2547" w:hanging="166"/>
      </w:pPr>
      <w:rPr>
        <w:rFonts w:hint="default"/>
        <w:lang w:val="ru-RU" w:eastAsia="en-US" w:bidi="ar-SA"/>
      </w:rPr>
    </w:lvl>
    <w:lvl w:ilvl="5" w:tplc="CFA0D264">
      <w:numFmt w:val="bullet"/>
      <w:lvlText w:val="•"/>
      <w:lvlJc w:val="left"/>
      <w:pPr>
        <w:ind w:left="3130" w:hanging="166"/>
      </w:pPr>
      <w:rPr>
        <w:rFonts w:hint="default"/>
        <w:lang w:val="ru-RU" w:eastAsia="en-US" w:bidi="ar-SA"/>
      </w:rPr>
    </w:lvl>
    <w:lvl w:ilvl="6" w:tplc="EB6E883C">
      <w:numFmt w:val="bullet"/>
      <w:lvlText w:val="•"/>
      <w:lvlJc w:val="left"/>
      <w:pPr>
        <w:ind w:left="3712" w:hanging="166"/>
      </w:pPr>
      <w:rPr>
        <w:rFonts w:hint="default"/>
        <w:lang w:val="ru-RU" w:eastAsia="en-US" w:bidi="ar-SA"/>
      </w:rPr>
    </w:lvl>
    <w:lvl w:ilvl="7" w:tplc="D4B49D28">
      <w:numFmt w:val="bullet"/>
      <w:lvlText w:val="•"/>
      <w:lvlJc w:val="left"/>
      <w:pPr>
        <w:ind w:left="4295" w:hanging="166"/>
      </w:pPr>
      <w:rPr>
        <w:rFonts w:hint="default"/>
        <w:lang w:val="ru-RU" w:eastAsia="en-US" w:bidi="ar-SA"/>
      </w:rPr>
    </w:lvl>
    <w:lvl w:ilvl="8" w:tplc="8C2E3AA4">
      <w:numFmt w:val="bullet"/>
      <w:lvlText w:val="•"/>
      <w:lvlJc w:val="left"/>
      <w:pPr>
        <w:ind w:left="4877" w:hanging="166"/>
      </w:pPr>
      <w:rPr>
        <w:rFonts w:hint="default"/>
        <w:lang w:val="ru-RU" w:eastAsia="en-US" w:bidi="ar-SA"/>
      </w:rPr>
    </w:lvl>
  </w:abstractNum>
  <w:abstractNum w:abstractNumId="21" w15:restartNumberingAfterBreak="0">
    <w:nsid w:val="5A401914"/>
    <w:multiLevelType w:val="multilevel"/>
    <w:tmpl w:val="8DCA27E2"/>
    <w:lvl w:ilvl="0">
      <w:start w:val="3"/>
      <w:numFmt w:val="decimal"/>
      <w:lvlText w:val="%1"/>
      <w:lvlJc w:val="left"/>
      <w:pPr>
        <w:ind w:left="1145" w:hanging="55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45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5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97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3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55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41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27" w:hanging="550"/>
      </w:pPr>
      <w:rPr>
        <w:rFonts w:hint="default"/>
        <w:lang w:val="ru-RU" w:eastAsia="en-US" w:bidi="ar-SA"/>
      </w:rPr>
    </w:lvl>
  </w:abstractNum>
  <w:abstractNum w:abstractNumId="22" w15:restartNumberingAfterBreak="0">
    <w:nsid w:val="60C52CFB"/>
    <w:multiLevelType w:val="multilevel"/>
    <w:tmpl w:val="867A6A7A"/>
    <w:lvl w:ilvl="0">
      <w:start w:val="2"/>
      <w:numFmt w:val="decimal"/>
      <w:lvlText w:val="%1"/>
      <w:lvlJc w:val="left"/>
      <w:pPr>
        <w:ind w:left="1390" w:hanging="5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90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0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79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9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59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19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9" w:hanging="550"/>
      </w:pPr>
      <w:rPr>
        <w:rFonts w:hint="default"/>
        <w:lang w:val="ru-RU" w:eastAsia="en-US" w:bidi="ar-SA"/>
      </w:rPr>
    </w:lvl>
  </w:abstractNum>
  <w:abstractNum w:abstractNumId="23" w15:restartNumberingAfterBreak="0">
    <w:nsid w:val="63BE4323"/>
    <w:multiLevelType w:val="hybridMultilevel"/>
    <w:tmpl w:val="D31ED4A8"/>
    <w:lvl w:ilvl="0" w:tplc="C92630E4">
      <w:start w:val="1"/>
      <w:numFmt w:val="decimal"/>
      <w:lvlText w:val="%1."/>
      <w:lvlJc w:val="left"/>
      <w:pPr>
        <w:ind w:left="1058" w:hanging="25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6F2737C">
      <w:numFmt w:val="bullet"/>
      <w:lvlText w:val="•"/>
      <w:lvlJc w:val="left"/>
      <w:pPr>
        <w:ind w:left="4420" w:hanging="250"/>
      </w:pPr>
      <w:rPr>
        <w:rFonts w:hint="default"/>
        <w:lang w:val="ru-RU" w:eastAsia="en-US" w:bidi="ar-SA"/>
      </w:rPr>
    </w:lvl>
    <w:lvl w:ilvl="2" w:tplc="BC745542">
      <w:numFmt w:val="bullet"/>
      <w:lvlText w:val="•"/>
      <w:lvlJc w:val="left"/>
      <w:pPr>
        <w:ind w:left="4322" w:hanging="250"/>
      </w:pPr>
      <w:rPr>
        <w:rFonts w:hint="default"/>
        <w:lang w:val="ru-RU" w:eastAsia="en-US" w:bidi="ar-SA"/>
      </w:rPr>
    </w:lvl>
    <w:lvl w:ilvl="3" w:tplc="2F5054B4">
      <w:numFmt w:val="bullet"/>
      <w:lvlText w:val="•"/>
      <w:lvlJc w:val="left"/>
      <w:pPr>
        <w:ind w:left="4224" w:hanging="250"/>
      </w:pPr>
      <w:rPr>
        <w:rFonts w:hint="default"/>
        <w:lang w:val="ru-RU" w:eastAsia="en-US" w:bidi="ar-SA"/>
      </w:rPr>
    </w:lvl>
    <w:lvl w:ilvl="4" w:tplc="F8FEE27A">
      <w:numFmt w:val="bullet"/>
      <w:lvlText w:val="•"/>
      <w:lvlJc w:val="left"/>
      <w:pPr>
        <w:ind w:left="4126" w:hanging="250"/>
      </w:pPr>
      <w:rPr>
        <w:rFonts w:hint="default"/>
        <w:lang w:val="ru-RU" w:eastAsia="en-US" w:bidi="ar-SA"/>
      </w:rPr>
    </w:lvl>
    <w:lvl w:ilvl="5" w:tplc="103C2F18">
      <w:numFmt w:val="bullet"/>
      <w:lvlText w:val="•"/>
      <w:lvlJc w:val="left"/>
      <w:pPr>
        <w:ind w:left="4028" w:hanging="250"/>
      </w:pPr>
      <w:rPr>
        <w:rFonts w:hint="default"/>
        <w:lang w:val="ru-RU" w:eastAsia="en-US" w:bidi="ar-SA"/>
      </w:rPr>
    </w:lvl>
    <w:lvl w:ilvl="6" w:tplc="1D720D8C">
      <w:numFmt w:val="bullet"/>
      <w:lvlText w:val="•"/>
      <w:lvlJc w:val="left"/>
      <w:pPr>
        <w:ind w:left="3931" w:hanging="250"/>
      </w:pPr>
      <w:rPr>
        <w:rFonts w:hint="default"/>
        <w:lang w:val="ru-RU" w:eastAsia="en-US" w:bidi="ar-SA"/>
      </w:rPr>
    </w:lvl>
    <w:lvl w:ilvl="7" w:tplc="1C7C40D4">
      <w:numFmt w:val="bullet"/>
      <w:lvlText w:val="•"/>
      <w:lvlJc w:val="left"/>
      <w:pPr>
        <w:ind w:left="3833" w:hanging="250"/>
      </w:pPr>
      <w:rPr>
        <w:rFonts w:hint="default"/>
        <w:lang w:val="ru-RU" w:eastAsia="en-US" w:bidi="ar-SA"/>
      </w:rPr>
    </w:lvl>
    <w:lvl w:ilvl="8" w:tplc="79EAA2C6">
      <w:numFmt w:val="bullet"/>
      <w:lvlText w:val="•"/>
      <w:lvlJc w:val="left"/>
      <w:pPr>
        <w:ind w:left="3735" w:hanging="250"/>
      </w:pPr>
      <w:rPr>
        <w:rFonts w:hint="default"/>
        <w:lang w:val="ru-RU" w:eastAsia="en-US" w:bidi="ar-SA"/>
      </w:rPr>
    </w:lvl>
  </w:abstractNum>
  <w:abstractNum w:abstractNumId="24" w15:restartNumberingAfterBreak="0">
    <w:nsid w:val="67697DA7"/>
    <w:multiLevelType w:val="hybridMultilevel"/>
    <w:tmpl w:val="6234FBBE"/>
    <w:lvl w:ilvl="0" w:tplc="38C2BB46">
      <w:numFmt w:val="bullet"/>
      <w:lvlText w:val=""/>
      <w:lvlJc w:val="left"/>
      <w:pPr>
        <w:ind w:left="809" w:hanging="16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FAEBB6">
      <w:numFmt w:val="bullet"/>
      <w:lvlText w:val="•"/>
      <w:lvlJc w:val="left"/>
      <w:pPr>
        <w:ind w:left="1419" w:hanging="164"/>
      </w:pPr>
      <w:rPr>
        <w:rFonts w:hint="default"/>
        <w:lang w:val="ru-RU" w:eastAsia="en-US" w:bidi="ar-SA"/>
      </w:rPr>
    </w:lvl>
    <w:lvl w:ilvl="2" w:tplc="3AC28760">
      <w:numFmt w:val="bullet"/>
      <w:lvlText w:val="•"/>
      <w:lvlJc w:val="left"/>
      <w:pPr>
        <w:ind w:left="2039" w:hanging="164"/>
      </w:pPr>
      <w:rPr>
        <w:rFonts w:hint="default"/>
        <w:lang w:val="ru-RU" w:eastAsia="en-US" w:bidi="ar-SA"/>
      </w:rPr>
    </w:lvl>
    <w:lvl w:ilvl="3" w:tplc="D6808BA2">
      <w:numFmt w:val="bullet"/>
      <w:lvlText w:val="•"/>
      <w:lvlJc w:val="left"/>
      <w:pPr>
        <w:ind w:left="2659" w:hanging="164"/>
      </w:pPr>
      <w:rPr>
        <w:rFonts w:hint="default"/>
        <w:lang w:val="ru-RU" w:eastAsia="en-US" w:bidi="ar-SA"/>
      </w:rPr>
    </w:lvl>
    <w:lvl w:ilvl="4" w:tplc="2B025D2C">
      <w:numFmt w:val="bullet"/>
      <w:lvlText w:val="•"/>
      <w:lvlJc w:val="left"/>
      <w:pPr>
        <w:ind w:left="3279" w:hanging="164"/>
      </w:pPr>
      <w:rPr>
        <w:rFonts w:hint="default"/>
        <w:lang w:val="ru-RU" w:eastAsia="en-US" w:bidi="ar-SA"/>
      </w:rPr>
    </w:lvl>
    <w:lvl w:ilvl="5" w:tplc="C5BA1BE8">
      <w:numFmt w:val="bullet"/>
      <w:lvlText w:val="•"/>
      <w:lvlJc w:val="left"/>
      <w:pPr>
        <w:ind w:left="3899" w:hanging="164"/>
      </w:pPr>
      <w:rPr>
        <w:rFonts w:hint="default"/>
        <w:lang w:val="ru-RU" w:eastAsia="en-US" w:bidi="ar-SA"/>
      </w:rPr>
    </w:lvl>
    <w:lvl w:ilvl="6" w:tplc="F24E591A">
      <w:numFmt w:val="bullet"/>
      <w:lvlText w:val="•"/>
      <w:lvlJc w:val="left"/>
      <w:pPr>
        <w:ind w:left="4519" w:hanging="164"/>
      </w:pPr>
      <w:rPr>
        <w:rFonts w:hint="default"/>
        <w:lang w:val="ru-RU" w:eastAsia="en-US" w:bidi="ar-SA"/>
      </w:rPr>
    </w:lvl>
    <w:lvl w:ilvl="7" w:tplc="D25A7F60">
      <w:numFmt w:val="bullet"/>
      <w:lvlText w:val="•"/>
      <w:lvlJc w:val="left"/>
      <w:pPr>
        <w:ind w:left="5139" w:hanging="164"/>
      </w:pPr>
      <w:rPr>
        <w:rFonts w:hint="default"/>
        <w:lang w:val="ru-RU" w:eastAsia="en-US" w:bidi="ar-SA"/>
      </w:rPr>
    </w:lvl>
    <w:lvl w:ilvl="8" w:tplc="04185C1E">
      <w:numFmt w:val="bullet"/>
      <w:lvlText w:val="•"/>
      <w:lvlJc w:val="left"/>
      <w:pPr>
        <w:ind w:left="5759" w:hanging="164"/>
      </w:pPr>
      <w:rPr>
        <w:rFonts w:hint="default"/>
        <w:lang w:val="ru-RU" w:eastAsia="en-US" w:bidi="ar-SA"/>
      </w:rPr>
    </w:lvl>
  </w:abstractNum>
  <w:abstractNum w:abstractNumId="25" w15:restartNumberingAfterBreak="0">
    <w:nsid w:val="683A56F2"/>
    <w:multiLevelType w:val="multilevel"/>
    <w:tmpl w:val="95D46482"/>
    <w:lvl w:ilvl="0">
      <w:start w:val="1"/>
      <w:numFmt w:val="decimal"/>
      <w:lvlText w:val="%1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37" w:hanging="5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807" w:hanging="5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3" w:hanging="5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9" w:hanging="5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75" w:hanging="5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31" w:hanging="5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87" w:hanging="551"/>
      </w:pPr>
      <w:rPr>
        <w:rFonts w:hint="default"/>
        <w:lang w:val="ru-RU" w:eastAsia="en-US" w:bidi="ar-SA"/>
      </w:rPr>
    </w:lvl>
  </w:abstractNum>
  <w:abstractNum w:abstractNumId="26" w15:restartNumberingAfterBreak="0">
    <w:nsid w:val="68B0006C"/>
    <w:multiLevelType w:val="hybridMultilevel"/>
    <w:tmpl w:val="A3DA8E7C"/>
    <w:lvl w:ilvl="0" w:tplc="D6B2E648">
      <w:numFmt w:val="bullet"/>
      <w:lvlText w:val="-"/>
      <w:lvlJc w:val="left"/>
      <w:pPr>
        <w:ind w:left="413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8F0EA72">
      <w:numFmt w:val="bullet"/>
      <w:lvlText w:val="•"/>
      <w:lvlJc w:val="left"/>
      <w:pPr>
        <w:ind w:left="1077" w:hanging="183"/>
      </w:pPr>
      <w:rPr>
        <w:rFonts w:hint="default"/>
        <w:lang w:val="ru-RU" w:eastAsia="en-US" w:bidi="ar-SA"/>
      </w:rPr>
    </w:lvl>
    <w:lvl w:ilvl="2" w:tplc="AECC6AB2">
      <w:numFmt w:val="bullet"/>
      <w:lvlText w:val="•"/>
      <w:lvlJc w:val="left"/>
      <w:pPr>
        <w:ind w:left="1735" w:hanging="183"/>
      </w:pPr>
      <w:rPr>
        <w:rFonts w:hint="default"/>
        <w:lang w:val="ru-RU" w:eastAsia="en-US" w:bidi="ar-SA"/>
      </w:rPr>
    </w:lvl>
    <w:lvl w:ilvl="3" w:tplc="B78AB212">
      <w:numFmt w:val="bullet"/>
      <w:lvlText w:val="•"/>
      <w:lvlJc w:val="left"/>
      <w:pPr>
        <w:ind w:left="2393" w:hanging="183"/>
      </w:pPr>
      <w:rPr>
        <w:rFonts w:hint="default"/>
        <w:lang w:val="ru-RU" w:eastAsia="en-US" w:bidi="ar-SA"/>
      </w:rPr>
    </w:lvl>
    <w:lvl w:ilvl="4" w:tplc="DBD2AF8E">
      <w:numFmt w:val="bullet"/>
      <w:lvlText w:val="•"/>
      <w:lvlJc w:val="left"/>
      <w:pPr>
        <w:ind w:left="3051" w:hanging="183"/>
      </w:pPr>
      <w:rPr>
        <w:rFonts w:hint="default"/>
        <w:lang w:val="ru-RU" w:eastAsia="en-US" w:bidi="ar-SA"/>
      </w:rPr>
    </w:lvl>
    <w:lvl w:ilvl="5" w:tplc="85686AF8">
      <w:numFmt w:val="bullet"/>
      <w:lvlText w:val="•"/>
      <w:lvlJc w:val="left"/>
      <w:pPr>
        <w:ind w:left="3709" w:hanging="183"/>
      </w:pPr>
      <w:rPr>
        <w:rFonts w:hint="default"/>
        <w:lang w:val="ru-RU" w:eastAsia="en-US" w:bidi="ar-SA"/>
      </w:rPr>
    </w:lvl>
    <w:lvl w:ilvl="6" w:tplc="2DDA70F8">
      <w:numFmt w:val="bullet"/>
      <w:lvlText w:val="•"/>
      <w:lvlJc w:val="left"/>
      <w:pPr>
        <w:ind w:left="4367" w:hanging="183"/>
      </w:pPr>
      <w:rPr>
        <w:rFonts w:hint="default"/>
        <w:lang w:val="ru-RU" w:eastAsia="en-US" w:bidi="ar-SA"/>
      </w:rPr>
    </w:lvl>
    <w:lvl w:ilvl="7" w:tplc="6424425A">
      <w:numFmt w:val="bullet"/>
      <w:lvlText w:val="•"/>
      <w:lvlJc w:val="left"/>
      <w:pPr>
        <w:ind w:left="5025" w:hanging="183"/>
      </w:pPr>
      <w:rPr>
        <w:rFonts w:hint="default"/>
        <w:lang w:val="ru-RU" w:eastAsia="en-US" w:bidi="ar-SA"/>
      </w:rPr>
    </w:lvl>
    <w:lvl w:ilvl="8" w:tplc="F38860F4">
      <w:numFmt w:val="bullet"/>
      <w:lvlText w:val="•"/>
      <w:lvlJc w:val="left"/>
      <w:pPr>
        <w:ind w:left="5683" w:hanging="183"/>
      </w:pPr>
      <w:rPr>
        <w:rFonts w:hint="default"/>
        <w:lang w:val="ru-RU" w:eastAsia="en-US" w:bidi="ar-SA"/>
      </w:rPr>
    </w:lvl>
  </w:abstractNum>
  <w:abstractNum w:abstractNumId="27" w15:restartNumberingAfterBreak="0">
    <w:nsid w:val="6A952EA6"/>
    <w:multiLevelType w:val="hybridMultilevel"/>
    <w:tmpl w:val="98D003CC"/>
    <w:lvl w:ilvl="0" w:tplc="0BEA8FD0">
      <w:start w:val="11"/>
      <w:numFmt w:val="decimal"/>
      <w:lvlText w:val="%1."/>
      <w:lvlJc w:val="left"/>
      <w:pPr>
        <w:ind w:left="413" w:hanging="37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C2B88AD4">
      <w:numFmt w:val="bullet"/>
      <w:lvlText w:val="•"/>
      <w:lvlJc w:val="left"/>
      <w:pPr>
        <w:ind w:left="1077" w:hanging="375"/>
      </w:pPr>
      <w:rPr>
        <w:rFonts w:hint="default"/>
        <w:lang w:val="ru-RU" w:eastAsia="en-US" w:bidi="ar-SA"/>
      </w:rPr>
    </w:lvl>
    <w:lvl w:ilvl="2" w:tplc="9346765A">
      <w:numFmt w:val="bullet"/>
      <w:lvlText w:val="•"/>
      <w:lvlJc w:val="left"/>
      <w:pPr>
        <w:ind w:left="1735" w:hanging="375"/>
      </w:pPr>
      <w:rPr>
        <w:rFonts w:hint="default"/>
        <w:lang w:val="ru-RU" w:eastAsia="en-US" w:bidi="ar-SA"/>
      </w:rPr>
    </w:lvl>
    <w:lvl w:ilvl="3" w:tplc="D18C89FE">
      <w:numFmt w:val="bullet"/>
      <w:lvlText w:val="•"/>
      <w:lvlJc w:val="left"/>
      <w:pPr>
        <w:ind w:left="2393" w:hanging="375"/>
      </w:pPr>
      <w:rPr>
        <w:rFonts w:hint="default"/>
        <w:lang w:val="ru-RU" w:eastAsia="en-US" w:bidi="ar-SA"/>
      </w:rPr>
    </w:lvl>
    <w:lvl w:ilvl="4" w:tplc="62527762">
      <w:numFmt w:val="bullet"/>
      <w:lvlText w:val="•"/>
      <w:lvlJc w:val="left"/>
      <w:pPr>
        <w:ind w:left="3051" w:hanging="375"/>
      </w:pPr>
      <w:rPr>
        <w:rFonts w:hint="default"/>
        <w:lang w:val="ru-RU" w:eastAsia="en-US" w:bidi="ar-SA"/>
      </w:rPr>
    </w:lvl>
    <w:lvl w:ilvl="5" w:tplc="532AEAD8">
      <w:numFmt w:val="bullet"/>
      <w:lvlText w:val="•"/>
      <w:lvlJc w:val="left"/>
      <w:pPr>
        <w:ind w:left="3709" w:hanging="375"/>
      </w:pPr>
      <w:rPr>
        <w:rFonts w:hint="default"/>
        <w:lang w:val="ru-RU" w:eastAsia="en-US" w:bidi="ar-SA"/>
      </w:rPr>
    </w:lvl>
    <w:lvl w:ilvl="6" w:tplc="03029FD6">
      <w:numFmt w:val="bullet"/>
      <w:lvlText w:val="•"/>
      <w:lvlJc w:val="left"/>
      <w:pPr>
        <w:ind w:left="4367" w:hanging="375"/>
      </w:pPr>
      <w:rPr>
        <w:rFonts w:hint="default"/>
        <w:lang w:val="ru-RU" w:eastAsia="en-US" w:bidi="ar-SA"/>
      </w:rPr>
    </w:lvl>
    <w:lvl w:ilvl="7" w:tplc="50E24A52">
      <w:numFmt w:val="bullet"/>
      <w:lvlText w:val="•"/>
      <w:lvlJc w:val="left"/>
      <w:pPr>
        <w:ind w:left="5025" w:hanging="375"/>
      </w:pPr>
      <w:rPr>
        <w:rFonts w:hint="default"/>
        <w:lang w:val="ru-RU" w:eastAsia="en-US" w:bidi="ar-SA"/>
      </w:rPr>
    </w:lvl>
    <w:lvl w:ilvl="8" w:tplc="92007B82">
      <w:numFmt w:val="bullet"/>
      <w:lvlText w:val="•"/>
      <w:lvlJc w:val="left"/>
      <w:pPr>
        <w:ind w:left="5683" w:hanging="375"/>
      </w:pPr>
      <w:rPr>
        <w:rFonts w:hint="default"/>
        <w:lang w:val="ru-RU" w:eastAsia="en-US" w:bidi="ar-SA"/>
      </w:rPr>
    </w:lvl>
  </w:abstractNum>
  <w:abstractNum w:abstractNumId="28" w15:restartNumberingAfterBreak="0">
    <w:nsid w:val="6AAF1800"/>
    <w:multiLevelType w:val="multilevel"/>
    <w:tmpl w:val="D87EE400"/>
    <w:lvl w:ilvl="0">
      <w:start w:val="2"/>
      <w:numFmt w:val="decimal"/>
      <w:lvlText w:val="%1"/>
      <w:lvlJc w:val="left"/>
      <w:pPr>
        <w:ind w:left="3080" w:hanging="55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80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80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255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7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31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23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5" w:hanging="550"/>
      </w:pPr>
      <w:rPr>
        <w:rFonts w:hint="default"/>
        <w:lang w:val="ru-RU" w:eastAsia="en-US" w:bidi="ar-SA"/>
      </w:rPr>
    </w:lvl>
  </w:abstractNum>
  <w:abstractNum w:abstractNumId="29" w15:restartNumberingAfterBreak="0">
    <w:nsid w:val="6F09760B"/>
    <w:multiLevelType w:val="hybridMultilevel"/>
    <w:tmpl w:val="B4689EE2"/>
    <w:lvl w:ilvl="0" w:tplc="AB8807F4">
      <w:start w:val="1"/>
      <w:numFmt w:val="decimal"/>
      <w:lvlText w:val="%1"/>
      <w:lvlJc w:val="left"/>
      <w:pPr>
        <w:ind w:left="413" w:hanging="18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9C40ADF0">
      <w:numFmt w:val="bullet"/>
      <w:lvlText w:val="•"/>
      <w:lvlJc w:val="left"/>
      <w:pPr>
        <w:ind w:left="829" w:hanging="180"/>
      </w:pPr>
      <w:rPr>
        <w:rFonts w:hint="default"/>
        <w:lang w:val="ru-RU" w:eastAsia="en-US" w:bidi="ar-SA"/>
      </w:rPr>
    </w:lvl>
    <w:lvl w:ilvl="2" w:tplc="7866805C">
      <w:numFmt w:val="bullet"/>
      <w:lvlText w:val="•"/>
      <w:lvlJc w:val="left"/>
      <w:pPr>
        <w:ind w:left="1238" w:hanging="180"/>
      </w:pPr>
      <w:rPr>
        <w:rFonts w:hint="default"/>
        <w:lang w:val="ru-RU" w:eastAsia="en-US" w:bidi="ar-SA"/>
      </w:rPr>
    </w:lvl>
    <w:lvl w:ilvl="3" w:tplc="CAFA7B48">
      <w:numFmt w:val="bullet"/>
      <w:lvlText w:val="•"/>
      <w:lvlJc w:val="left"/>
      <w:pPr>
        <w:ind w:left="1648" w:hanging="180"/>
      </w:pPr>
      <w:rPr>
        <w:rFonts w:hint="default"/>
        <w:lang w:val="ru-RU" w:eastAsia="en-US" w:bidi="ar-SA"/>
      </w:rPr>
    </w:lvl>
    <w:lvl w:ilvl="4" w:tplc="F356AF12">
      <w:numFmt w:val="bullet"/>
      <w:lvlText w:val="•"/>
      <w:lvlJc w:val="left"/>
      <w:pPr>
        <w:ind w:left="2057" w:hanging="180"/>
      </w:pPr>
      <w:rPr>
        <w:rFonts w:hint="default"/>
        <w:lang w:val="ru-RU" w:eastAsia="en-US" w:bidi="ar-SA"/>
      </w:rPr>
    </w:lvl>
    <w:lvl w:ilvl="5" w:tplc="F9BAE492">
      <w:numFmt w:val="bullet"/>
      <w:lvlText w:val="•"/>
      <w:lvlJc w:val="left"/>
      <w:pPr>
        <w:ind w:left="2466" w:hanging="180"/>
      </w:pPr>
      <w:rPr>
        <w:rFonts w:hint="default"/>
        <w:lang w:val="ru-RU" w:eastAsia="en-US" w:bidi="ar-SA"/>
      </w:rPr>
    </w:lvl>
    <w:lvl w:ilvl="6" w:tplc="5E5EDB2A">
      <w:numFmt w:val="bullet"/>
      <w:lvlText w:val="•"/>
      <w:lvlJc w:val="left"/>
      <w:pPr>
        <w:ind w:left="2876" w:hanging="180"/>
      </w:pPr>
      <w:rPr>
        <w:rFonts w:hint="default"/>
        <w:lang w:val="ru-RU" w:eastAsia="en-US" w:bidi="ar-SA"/>
      </w:rPr>
    </w:lvl>
    <w:lvl w:ilvl="7" w:tplc="60C494FA">
      <w:numFmt w:val="bullet"/>
      <w:lvlText w:val="•"/>
      <w:lvlJc w:val="left"/>
      <w:pPr>
        <w:ind w:left="3285" w:hanging="180"/>
      </w:pPr>
      <w:rPr>
        <w:rFonts w:hint="default"/>
        <w:lang w:val="ru-RU" w:eastAsia="en-US" w:bidi="ar-SA"/>
      </w:rPr>
    </w:lvl>
    <w:lvl w:ilvl="8" w:tplc="EA4AAADA">
      <w:numFmt w:val="bullet"/>
      <w:lvlText w:val="•"/>
      <w:lvlJc w:val="left"/>
      <w:pPr>
        <w:ind w:left="3694" w:hanging="180"/>
      </w:pPr>
      <w:rPr>
        <w:rFonts w:hint="default"/>
        <w:lang w:val="ru-RU" w:eastAsia="en-US" w:bidi="ar-SA"/>
      </w:rPr>
    </w:lvl>
  </w:abstractNum>
  <w:abstractNum w:abstractNumId="30" w15:restartNumberingAfterBreak="0">
    <w:nsid w:val="72CF52B5"/>
    <w:multiLevelType w:val="hybridMultilevel"/>
    <w:tmpl w:val="44F4B76C"/>
    <w:lvl w:ilvl="0" w:tplc="33C0D3D6">
      <w:start w:val="1"/>
      <w:numFmt w:val="decimal"/>
      <w:lvlText w:val="%1."/>
      <w:lvlJc w:val="left"/>
      <w:pPr>
        <w:ind w:left="413" w:hanging="2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BEC9D6">
      <w:numFmt w:val="bullet"/>
      <w:lvlText w:val="•"/>
      <w:lvlJc w:val="left"/>
      <w:pPr>
        <w:ind w:left="1077" w:hanging="252"/>
      </w:pPr>
      <w:rPr>
        <w:rFonts w:hint="default"/>
        <w:lang w:val="ru-RU" w:eastAsia="en-US" w:bidi="ar-SA"/>
      </w:rPr>
    </w:lvl>
    <w:lvl w:ilvl="2" w:tplc="9D2E88F0">
      <w:numFmt w:val="bullet"/>
      <w:lvlText w:val="•"/>
      <w:lvlJc w:val="left"/>
      <w:pPr>
        <w:ind w:left="1735" w:hanging="252"/>
      </w:pPr>
      <w:rPr>
        <w:rFonts w:hint="default"/>
        <w:lang w:val="ru-RU" w:eastAsia="en-US" w:bidi="ar-SA"/>
      </w:rPr>
    </w:lvl>
    <w:lvl w:ilvl="3" w:tplc="C94E6124">
      <w:numFmt w:val="bullet"/>
      <w:lvlText w:val="•"/>
      <w:lvlJc w:val="left"/>
      <w:pPr>
        <w:ind w:left="2393" w:hanging="252"/>
      </w:pPr>
      <w:rPr>
        <w:rFonts w:hint="default"/>
        <w:lang w:val="ru-RU" w:eastAsia="en-US" w:bidi="ar-SA"/>
      </w:rPr>
    </w:lvl>
    <w:lvl w:ilvl="4" w:tplc="14A6833A">
      <w:numFmt w:val="bullet"/>
      <w:lvlText w:val="•"/>
      <w:lvlJc w:val="left"/>
      <w:pPr>
        <w:ind w:left="3051" w:hanging="252"/>
      </w:pPr>
      <w:rPr>
        <w:rFonts w:hint="default"/>
        <w:lang w:val="ru-RU" w:eastAsia="en-US" w:bidi="ar-SA"/>
      </w:rPr>
    </w:lvl>
    <w:lvl w:ilvl="5" w:tplc="B700F4E8">
      <w:numFmt w:val="bullet"/>
      <w:lvlText w:val="•"/>
      <w:lvlJc w:val="left"/>
      <w:pPr>
        <w:ind w:left="3709" w:hanging="252"/>
      </w:pPr>
      <w:rPr>
        <w:rFonts w:hint="default"/>
        <w:lang w:val="ru-RU" w:eastAsia="en-US" w:bidi="ar-SA"/>
      </w:rPr>
    </w:lvl>
    <w:lvl w:ilvl="6" w:tplc="FA40FFD8">
      <w:numFmt w:val="bullet"/>
      <w:lvlText w:val="•"/>
      <w:lvlJc w:val="left"/>
      <w:pPr>
        <w:ind w:left="4367" w:hanging="252"/>
      </w:pPr>
      <w:rPr>
        <w:rFonts w:hint="default"/>
        <w:lang w:val="ru-RU" w:eastAsia="en-US" w:bidi="ar-SA"/>
      </w:rPr>
    </w:lvl>
    <w:lvl w:ilvl="7" w:tplc="94AAC0A0">
      <w:numFmt w:val="bullet"/>
      <w:lvlText w:val="•"/>
      <w:lvlJc w:val="left"/>
      <w:pPr>
        <w:ind w:left="5025" w:hanging="252"/>
      </w:pPr>
      <w:rPr>
        <w:rFonts w:hint="default"/>
        <w:lang w:val="ru-RU" w:eastAsia="en-US" w:bidi="ar-SA"/>
      </w:rPr>
    </w:lvl>
    <w:lvl w:ilvl="8" w:tplc="70CCDF0C">
      <w:numFmt w:val="bullet"/>
      <w:lvlText w:val="•"/>
      <w:lvlJc w:val="left"/>
      <w:pPr>
        <w:ind w:left="5683" w:hanging="252"/>
      </w:pPr>
      <w:rPr>
        <w:rFonts w:hint="default"/>
        <w:lang w:val="ru-RU" w:eastAsia="en-US" w:bidi="ar-SA"/>
      </w:rPr>
    </w:lvl>
  </w:abstractNum>
  <w:abstractNum w:abstractNumId="31" w15:restartNumberingAfterBreak="0">
    <w:nsid w:val="73D61A62"/>
    <w:multiLevelType w:val="hybridMultilevel"/>
    <w:tmpl w:val="C5EA3A76"/>
    <w:lvl w:ilvl="0" w:tplc="0D3E4790">
      <w:start w:val="1"/>
      <w:numFmt w:val="decimal"/>
      <w:lvlText w:val="%1."/>
      <w:lvlJc w:val="left"/>
      <w:pPr>
        <w:ind w:left="840" w:hanging="42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446D846">
      <w:numFmt w:val="bullet"/>
      <w:lvlText w:val="•"/>
      <w:lvlJc w:val="left"/>
      <w:pPr>
        <w:ind w:left="1455" w:hanging="428"/>
      </w:pPr>
      <w:rPr>
        <w:rFonts w:hint="default"/>
        <w:lang w:val="ru-RU" w:eastAsia="en-US" w:bidi="ar-SA"/>
      </w:rPr>
    </w:lvl>
    <w:lvl w:ilvl="2" w:tplc="862CCA88">
      <w:numFmt w:val="bullet"/>
      <w:lvlText w:val="•"/>
      <w:lvlJc w:val="left"/>
      <w:pPr>
        <w:ind w:left="2071" w:hanging="428"/>
      </w:pPr>
      <w:rPr>
        <w:rFonts w:hint="default"/>
        <w:lang w:val="ru-RU" w:eastAsia="en-US" w:bidi="ar-SA"/>
      </w:rPr>
    </w:lvl>
    <w:lvl w:ilvl="3" w:tplc="3AC63B0A">
      <w:numFmt w:val="bullet"/>
      <w:lvlText w:val="•"/>
      <w:lvlJc w:val="left"/>
      <w:pPr>
        <w:ind w:left="2687" w:hanging="428"/>
      </w:pPr>
      <w:rPr>
        <w:rFonts w:hint="default"/>
        <w:lang w:val="ru-RU" w:eastAsia="en-US" w:bidi="ar-SA"/>
      </w:rPr>
    </w:lvl>
    <w:lvl w:ilvl="4" w:tplc="7EEA6DFA">
      <w:numFmt w:val="bullet"/>
      <w:lvlText w:val="•"/>
      <w:lvlJc w:val="left"/>
      <w:pPr>
        <w:ind w:left="3303" w:hanging="428"/>
      </w:pPr>
      <w:rPr>
        <w:rFonts w:hint="default"/>
        <w:lang w:val="ru-RU" w:eastAsia="en-US" w:bidi="ar-SA"/>
      </w:rPr>
    </w:lvl>
    <w:lvl w:ilvl="5" w:tplc="9DBE067A">
      <w:numFmt w:val="bullet"/>
      <w:lvlText w:val="•"/>
      <w:lvlJc w:val="left"/>
      <w:pPr>
        <w:ind w:left="3919" w:hanging="428"/>
      </w:pPr>
      <w:rPr>
        <w:rFonts w:hint="default"/>
        <w:lang w:val="ru-RU" w:eastAsia="en-US" w:bidi="ar-SA"/>
      </w:rPr>
    </w:lvl>
    <w:lvl w:ilvl="6" w:tplc="D786D01E">
      <w:numFmt w:val="bullet"/>
      <w:lvlText w:val="•"/>
      <w:lvlJc w:val="left"/>
      <w:pPr>
        <w:ind w:left="4535" w:hanging="428"/>
      </w:pPr>
      <w:rPr>
        <w:rFonts w:hint="default"/>
        <w:lang w:val="ru-RU" w:eastAsia="en-US" w:bidi="ar-SA"/>
      </w:rPr>
    </w:lvl>
    <w:lvl w:ilvl="7" w:tplc="A7285096">
      <w:numFmt w:val="bullet"/>
      <w:lvlText w:val="•"/>
      <w:lvlJc w:val="left"/>
      <w:pPr>
        <w:ind w:left="5151" w:hanging="428"/>
      </w:pPr>
      <w:rPr>
        <w:rFonts w:hint="default"/>
        <w:lang w:val="ru-RU" w:eastAsia="en-US" w:bidi="ar-SA"/>
      </w:rPr>
    </w:lvl>
    <w:lvl w:ilvl="8" w:tplc="E08E69F6">
      <w:numFmt w:val="bullet"/>
      <w:lvlText w:val="•"/>
      <w:lvlJc w:val="left"/>
      <w:pPr>
        <w:ind w:left="5767" w:hanging="428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14"/>
  </w:num>
  <w:num w:numId="3">
    <w:abstractNumId w:val="12"/>
  </w:num>
  <w:num w:numId="4">
    <w:abstractNumId w:val="25"/>
  </w:num>
  <w:num w:numId="5">
    <w:abstractNumId w:val="4"/>
  </w:num>
  <w:num w:numId="6">
    <w:abstractNumId w:val="19"/>
  </w:num>
  <w:num w:numId="7">
    <w:abstractNumId w:val="22"/>
  </w:num>
  <w:num w:numId="8">
    <w:abstractNumId w:val="20"/>
  </w:num>
  <w:num w:numId="9">
    <w:abstractNumId w:val="7"/>
  </w:num>
  <w:num w:numId="10">
    <w:abstractNumId w:val="17"/>
  </w:num>
  <w:num w:numId="11">
    <w:abstractNumId w:val="10"/>
  </w:num>
  <w:num w:numId="12">
    <w:abstractNumId w:val="23"/>
  </w:num>
  <w:num w:numId="13">
    <w:abstractNumId w:val="5"/>
  </w:num>
  <w:num w:numId="14">
    <w:abstractNumId w:val="31"/>
  </w:num>
  <w:num w:numId="15">
    <w:abstractNumId w:val="16"/>
  </w:num>
  <w:num w:numId="16">
    <w:abstractNumId w:val="26"/>
  </w:num>
  <w:num w:numId="17">
    <w:abstractNumId w:val="1"/>
  </w:num>
  <w:num w:numId="18">
    <w:abstractNumId w:val="29"/>
  </w:num>
  <w:num w:numId="19">
    <w:abstractNumId w:val="2"/>
  </w:num>
  <w:num w:numId="20">
    <w:abstractNumId w:val="9"/>
  </w:num>
  <w:num w:numId="21">
    <w:abstractNumId w:val="3"/>
  </w:num>
  <w:num w:numId="22">
    <w:abstractNumId w:val="30"/>
  </w:num>
  <w:num w:numId="23">
    <w:abstractNumId w:val="13"/>
  </w:num>
  <w:num w:numId="24">
    <w:abstractNumId w:val="11"/>
  </w:num>
  <w:num w:numId="25">
    <w:abstractNumId w:val="8"/>
  </w:num>
  <w:num w:numId="26">
    <w:abstractNumId w:val="15"/>
  </w:num>
  <w:num w:numId="27">
    <w:abstractNumId w:val="0"/>
  </w:num>
  <w:num w:numId="28">
    <w:abstractNumId w:val="27"/>
  </w:num>
  <w:num w:numId="29">
    <w:abstractNumId w:val="21"/>
  </w:num>
  <w:num w:numId="30">
    <w:abstractNumId w:val="6"/>
  </w:num>
  <w:num w:numId="31">
    <w:abstractNumId w:val="18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4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7EC"/>
    <w:rsid w:val="00017696"/>
    <w:rsid w:val="000D77EC"/>
    <w:rsid w:val="001A23B5"/>
    <w:rsid w:val="00246683"/>
    <w:rsid w:val="003A2590"/>
    <w:rsid w:val="00405A3A"/>
    <w:rsid w:val="004A2907"/>
    <w:rsid w:val="006B5318"/>
    <w:rsid w:val="009A0FC3"/>
    <w:rsid w:val="00CA5B0C"/>
    <w:rsid w:val="00CD1E3C"/>
    <w:rsid w:val="00D12925"/>
    <w:rsid w:val="00E16924"/>
    <w:rsid w:val="00F16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91192"/>
  <w15:chartTrackingRefBased/>
  <w15:docId w15:val="{DD348E4B-A776-42A4-AB6A-C17D01DB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E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017696"/>
    <w:pPr>
      <w:outlineLvl w:val="0"/>
    </w:pPr>
    <w:rPr>
      <w:sz w:val="24"/>
      <w:szCs w:val="24"/>
    </w:rPr>
  </w:style>
  <w:style w:type="paragraph" w:styleId="2">
    <w:name w:val="heading 2"/>
    <w:basedOn w:val="a"/>
    <w:link w:val="20"/>
    <w:uiPriority w:val="9"/>
    <w:unhideWhenUsed/>
    <w:qFormat/>
    <w:rsid w:val="00CD1E3C"/>
    <w:pPr>
      <w:ind w:left="809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D1E3C"/>
    <w:rPr>
      <w:rFonts w:ascii="Times New Roman" w:eastAsia="Times New Roman" w:hAnsi="Times New Roman"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CD1E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1E3C"/>
  </w:style>
  <w:style w:type="character" w:customStyle="1" w:styleId="a4">
    <w:name w:val="Основной текст Знак"/>
    <w:basedOn w:val="a0"/>
    <w:link w:val="a3"/>
    <w:uiPriority w:val="1"/>
    <w:rsid w:val="00CD1E3C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CD1E3C"/>
    <w:pPr>
      <w:ind w:left="413" w:firstLine="396"/>
    </w:pPr>
  </w:style>
  <w:style w:type="paragraph" w:customStyle="1" w:styleId="TableParagraph">
    <w:name w:val="Table Paragraph"/>
    <w:basedOn w:val="a"/>
    <w:uiPriority w:val="1"/>
    <w:qFormat/>
    <w:rsid w:val="00CD1E3C"/>
  </w:style>
  <w:style w:type="character" w:customStyle="1" w:styleId="10">
    <w:name w:val="Заголовок 1 Знак"/>
    <w:basedOn w:val="a0"/>
    <w:link w:val="1"/>
    <w:uiPriority w:val="9"/>
    <w:rsid w:val="00017696"/>
    <w:rPr>
      <w:rFonts w:ascii="Times New Roman" w:eastAsia="Times New Roman" w:hAnsi="Times New Roman" w:cs="Times New Roman"/>
      <w:sz w:val="24"/>
      <w:szCs w:val="24"/>
    </w:rPr>
  </w:style>
  <w:style w:type="paragraph" w:styleId="11">
    <w:name w:val="toc 1"/>
    <w:basedOn w:val="a"/>
    <w:uiPriority w:val="1"/>
    <w:qFormat/>
    <w:rsid w:val="00017696"/>
    <w:pPr>
      <w:spacing w:before="46"/>
      <w:ind w:right="27" w:hanging="635"/>
    </w:pPr>
  </w:style>
  <w:style w:type="paragraph" w:styleId="21">
    <w:name w:val="toc 2"/>
    <w:basedOn w:val="a"/>
    <w:uiPriority w:val="1"/>
    <w:qFormat/>
    <w:rsid w:val="00017696"/>
    <w:pPr>
      <w:spacing w:before="122"/>
      <w:ind w:left="413"/>
    </w:pPr>
  </w:style>
  <w:style w:type="paragraph" w:styleId="3">
    <w:name w:val="toc 3"/>
    <w:basedOn w:val="a"/>
    <w:uiPriority w:val="1"/>
    <w:qFormat/>
    <w:rsid w:val="00017696"/>
    <w:pPr>
      <w:spacing w:before="119"/>
      <w:ind w:left="1020" w:hanging="387"/>
    </w:pPr>
  </w:style>
  <w:style w:type="paragraph" w:styleId="4">
    <w:name w:val="toc 4"/>
    <w:basedOn w:val="a"/>
    <w:uiPriority w:val="1"/>
    <w:qFormat/>
    <w:rsid w:val="00017696"/>
    <w:pPr>
      <w:spacing w:before="119"/>
      <w:ind w:left="1404" w:hanging="55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761</Words>
  <Characters>4339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2022-01-30T18:37:00Z</dcterms:created>
  <dcterms:modified xsi:type="dcterms:W3CDTF">2022-01-30T18:37:00Z</dcterms:modified>
</cp:coreProperties>
</file>